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D49" w:rsidRDefault="00A63D49" w:rsidP="00A63D49">
      <w:pPr>
        <w:jc w:val="center"/>
        <w:rPr>
          <w:b/>
          <w:sz w:val="52"/>
          <w:szCs w:val="52"/>
        </w:rPr>
      </w:pPr>
      <w:r w:rsidRPr="00E67396">
        <w:rPr>
          <w:b/>
          <w:noProof/>
          <w:sz w:val="40"/>
          <w:szCs w:val="40"/>
        </w:rPr>
        <w:drawing>
          <wp:inline distT="0" distB="0" distL="0" distR="0" wp14:anchorId="111EFDCA" wp14:editId="6CFAE467">
            <wp:extent cx="5274310" cy="2966085"/>
            <wp:effectExtent l="0" t="0" r="2540" b="5715"/>
            <wp:docPr id="1" name="Attēls 1" descr="C:\Users\Lietotajs\Desktop\20200723_084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totajs\Desktop\20200723_0848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2966085"/>
                    </a:xfrm>
                    <a:prstGeom prst="rect">
                      <a:avLst/>
                    </a:prstGeom>
                    <a:noFill/>
                    <a:ln>
                      <a:noFill/>
                    </a:ln>
                  </pic:spPr>
                </pic:pic>
              </a:graphicData>
            </a:graphic>
          </wp:inline>
        </w:drawing>
      </w:r>
    </w:p>
    <w:p w:rsidR="00A63D49" w:rsidRDefault="00A63D49" w:rsidP="00A63D49">
      <w:pPr>
        <w:jc w:val="center"/>
        <w:rPr>
          <w:b/>
          <w:sz w:val="52"/>
          <w:szCs w:val="52"/>
        </w:rPr>
      </w:pPr>
      <w:r>
        <w:rPr>
          <w:b/>
          <w:sz w:val="52"/>
          <w:szCs w:val="52"/>
        </w:rPr>
        <w:t xml:space="preserve">BALVU NOVADA </w:t>
      </w:r>
    </w:p>
    <w:p w:rsidR="00A63D49" w:rsidRDefault="00A63D49" w:rsidP="00A63D49">
      <w:pPr>
        <w:jc w:val="center"/>
        <w:rPr>
          <w:b/>
          <w:sz w:val="52"/>
          <w:szCs w:val="52"/>
        </w:rPr>
      </w:pPr>
      <w:r>
        <w:rPr>
          <w:b/>
          <w:sz w:val="52"/>
          <w:szCs w:val="52"/>
        </w:rPr>
        <w:t xml:space="preserve">ŽĪGURU </w:t>
      </w:r>
      <w:bookmarkStart w:id="0" w:name="_GoBack"/>
      <w:bookmarkEnd w:id="0"/>
      <w:r>
        <w:rPr>
          <w:b/>
          <w:sz w:val="52"/>
          <w:szCs w:val="52"/>
        </w:rPr>
        <w:t>BIBLIOTĒKAS</w:t>
      </w:r>
    </w:p>
    <w:p w:rsidR="00A63D49" w:rsidRDefault="00A63D49" w:rsidP="00A63D49">
      <w:pPr>
        <w:jc w:val="center"/>
        <w:rPr>
          <w:b/>
          <w:sz w:val="52"/>
          <w:szCs w:val="52"/>
        </w:rPr>
      </w:pPr>
      <w:r>
        <w:rPr>
          <w:b/>
          <w:sz w:val="52"/>
          <w:szCs w:val="52"/>
        </w:rPr>
        <w:t>TEKSTA GADA ATSKAITE</w:t>
      </w:r>
    </w:p>
    <w:p w:rsidR="00A63D49" w:rsidRDefault="00A63D49" w:rsidP="00A63D49">
      <w:pPr>
        <w:jc w:val="center"/>
        <w:rPr>
          <w:b/>
          <w:sz w:val="52"/>
          <w:szCs w:val="52"/>
        </w:rPr>
      </w:pPr>
      <w:r>
        <w:rPr>
          <w:b/>
          <w:sz w:val="52"/>
          <w:szCs w:val="52"/>
        </w:rPr>
        <w:t>2021</w:t>
      </w:r>
    </w:p>
    <w:p w:rsidR="00A63D49" w:rsidRDefault="00A63D49" w:rsidP="00A63D49">
      <w:pPr>
        <w:rPr>
          <w:b/>
        </w:rPr>
      </w:pPr>
    </w:p>
    <w:p w:rsidR="00A63D49" w:rsidRDefault="00A63D49" w:rsidP="00A63D49">
      <w:pPr>
        <w:rPr>
          <w:b/>
        </w:rPr>
      </w:pPr>
    </w:p>
    <w:p w:rsidR="00A63D49" w:rsidRDefault="00A63D49" w:rsidP="00A63D49">
      <w:pPr>
        <w:rPr>
          <w:b/>
          <w:color w:val="FF0000"/>
        </w:rPr>
      </w:pPr>
    </w:p>
    <w:p w:rsidR="00A63D49" w:rsidRDefault="00A63D49" w:rsidP="00A63D49">
      <w:pPr>
        <w:rPr>
          <w:b/>
          <w:color w:val="FF0000"/>
        </w:rPr>
      </w:pPr>
    </w:p>
    <w:p w:rsidR="00A63D49" w:rsidRDefault="00A63D49" w:rsidP="00A63D49">
      <w:pPr>
        <w:rPr>
          <w:rFonts w:ascii="Tahoma" w:hAnsi="Tahoma" w:cs="Tahoma"/>
          <w:b/>
          <w:color w:val="FF0000"/>
        </w:rPr>
      </w:pPr>
    </w:p>
    <w:p w:rsidR="00A63D49" w:rsidRDefault="00A63D49" w:rsidP="00A63D49">
      <w:pPr>
        <w:rPr>
          <w:rFonts w:ascii="Tahoma" w:hAnsi="Tahoma" w:cs="Tahoma"/>
          <w:b/>
          <w:color w:val="FF0000"/>
        </w:rPr>
      </w:pPr>
    </w:p>
    <w:p w:rsidR="00A63D49" w:rsidRDefault="00A63D49" w:rsidP="00A63D49">
      <w:pPr>
        <w:rPr>
          <w:rFonts w:ascii="Tahoma" w:hAnsi="Tahoma" w:cs="Tahoma"/>
          <w:b/>
          <w:color w:val="FF0000"/>
        </w:rPr>
      </w:pPr>
    </w:p>
    <w:p w:rsidR="00A63D49" w:rsidRDefault="00A63D49" w:rsidP="00A63D49">
      <w:pPr>
        <w:jc w:val="center"/>
      </w:pPr>
    </w:p>
    <w:p w:rsidR="00A63D49" w:rsidRDefault="00A63D49" w:rsidP="00A63D49">
      <w:pPr>
        <w:jc w:val="center"/>
      </w:pPr>
    </w:p>
    <w:p w:rsidR="00A63D49" w:rsidRDefault="00A63D49" w:rsidP="00A63D49">
      <w:pPr>
        <w:jc w:val="center"/>
      </w:pPr>
    </w:p>
    <w:p w:rsidR="00A63D49" w:rsidRDefault="00A63D49" w:rsidP="00A63D49">
      <w:pPr>
        <w:jc w:val="center"/>
      </w:pPr>
    </w:p>
    <w:p w:rsidR="00A63D49" w:rsidRDefault="00A63D49" w:rsidP="00A63D49">
      <w:pPr>
        <w:jc w:val="center"/>
      </w:pPr>
    </w:p>
    <w:p w:rsidR="00A63D49" w:rsidRDefault="00A63D49" w:rsidP="00A63D49">
      <w:pPr>
        <w:jc w:val="center"/>
      </w:pPr>
    </w:p>
    <w:p w:rsidR="00A63D49" w:rsidRDefault="00A63D49" w:rsidP="00A63D49">
      <w:pPr>
        <w:jc w:val="center"/>
      </w:pPr>
    </w:p>
    <w:p w:rsidR="00A63D49" w:rsidRDefault="00A63D49" w:rsidP="00A63D49">
      <w:pPr>
        <w:jc w:val="center"/>
      </w:pPr>
    </w:p>
    <w:p w:rsidR="00A63D49" w:rsidRDefault="00A63D49" w:rsidP="00A63D49">
      <w:pPr>
        <w:jc w:val="center"/>
      </w:pPr>
    </w:p>
    <w:p w:rsidR="00A63D49" w:rsidRDefault="00A63D49" w:rsidP="00A63D49">
      <w:pPr>
        <w:jc w:val="center"/>
      </w:pPr>
    </w:p>
    <w:p w:rsidR="00A63D49" w:rsidRDefault="00A63D49" w:rsidP="00A63D49"/>
    <w:p w:rsidR="00A63D49" w:rsidRDefault="00A63D49" w:rsidP="00A63D49"/>
    <w:p w:rsidR="00A63D49" w:rsidRDefault="00A63D49" w:rsidP="00A63D49"/>
    <w:p w:rsidR="00A63D49" w:rsidRDefault="00A63D49" w:rsidP="00A63D49"/>
    <w:p w:rsidR="00A63D49" w:rsidRDefault="00A63D49" w:rsidP="00A63D49"/>
    <w:p w:rsidR="00A63D49" w:rsidRDefault="00A63D49" w:rsidP="00A63D49"/>
    <w:p w:rsidR="00A63D49" w:rsidRDefault="00A63D49" w:rsidP="00A63D49">
      <w:pPr>
        <w:numPr>
          <w:ilvl w:val="0"/>
          <w:numId w:val="1"/>
        </w:numPr>
        <w:spacing w:line="360" w:lineRule="auto"/>
        <w:jc w:val="both"/>
        <w:rPr>
          <w:b/>
          <w:sz w:val="28"/>
          <w:szCs w:val="28"/>
        </w:rPr>
      </w:pPr>
      <w:r>
        <w:rPr>
          <w:b/>
          <w:sz w:val="28"/>
          <w:szCs w:val="28"/>
        </w:rPr>
        <w:t>VISPĀRĪGS BIBLIOTĒKAS RAKSTUROJUMS</w:t>
      </w:r>
    </w:p>
    <w:p w:rsidR="00A63D49" w:rsidRDefault="00A63D49" w:rsidP="00A63D49">
      <w:pPr>
        <w:numPr>
          <w:ilvl w:val="0"/>
          <w:numId w:val="2"/>
        </w:numPr>
        <w:spacing w:line="360" w:lineRule="auto"/>
        <w:jc w:val="both"/>
      </w:pPr>
      <w:r>
        <w:rPr>
          <w:b/>
        </w:rPr>
        <w:lastRenderedPageBreak/>
        <w:t>Īss situācijas apraksts</w:t>
      </w:r>
    </w:p>
    <w:p w:rsidR="00A63D49" w:rsidRDefault="00A63D49" w:rsidP="00A63D49">
      <w:pPr>
        <w:ind w:left="720"/>
        <w:rPr>
          <w:b/>
        </w:rPr>
      </w:pPr>
    </w:p>
    <w:p w:rsidR="00A63D49" w:rsidRDefault="00A63D49" w:rsidP="00A63D49">
      <w:pPr>
        <w:spacing w:line="288" w:lineRule="auto"/>
        <w:ind w:firstLine="284"/>
        <w:jc w:val="both"/>
      </w:pPr>
      <w:r>
        <w:rPr>
          <w:b/>
        </w:rPr>
        <w:t>Bibliotēkas darbības teritoriālais un institucionālais raksturojums:</w:t>
      </w:r>
      <w:r>
        <w:t xml:space="preserve"> </w:t>
      </w:r>
    </w:p>
    <w:p w:rsidR="00A63D49" w:rsidRDefault="00A63D49" w:rsidP="00A63D49">
      <w:pPr>
        <w:spacing w:line="288" w:lineRule="auto"/>
        <w:ind w:firstLine="284"/>
        <w:jc w:val="both"/>
      </w:pPr>
    </w:p>
    <w:p w:rsidR="00A63D49" w:rsidRDefault="00A63D49" w:rsidP="00A63D49">
      <w:pPr>
        <w:spacing w:line="360" w:lineRule="auto"/>
        <w:ind w:left="284" w:firstLine="437"/>
        <w:jc w:val="both"/>
      </w:pPr>
      <w:r>
        <w:t>Žīguru pagasta bibliotēka atrodas Latvijas Ziemeļaustrumos. Žīguru pagastā tā atrodas blakus skolai un Meža muzejam, bērnudārza ēkā. Bibliotēka apkalpo gan bērnus, gan studentus un pieaugušos. Apmeklētāju vidū ir ne tikai lasītāji no Žīguru ciemata, bet arī no blakus</w:t>
      </w:r>
      <w:r>
        <w:rPr>
          <w:color w:val="000080"/>
        </w:rPr>
        <w:t xml:space="preserve"> </w:t>
      </w:r>
      <w:r>
        <w:t>esoš</w:t>
      </w:r>
      <w:r w:rsidR="00FE269A">
        <w:t>ajiem pagastiem.</w:t>
      </w:r>
      <w:r>
        <w:t xml:space="preserve"> </w:t>
      </w:r>
    </w:p>
    <w:p w:rsidR="00A63D49" w:rsidRDefault="00A63D49" w:rsidP="00A63D49">
      <w:pPr>
        <w:spacing w:line="360" w:lineRule="auto"/>
        <w:ind w:left="284" w:firstLine="436"/>
        <w:jc w:val="both"/>
      </w:pPr>
      <w:r>
        <w:t>Apzinoties bibliotēkas kā kultūras institūcijas lomu nacionālās un lokālās identitātes saglabāšanā, bibliotēkas īpašā misija ir kultūrvēsturisko dokumentu vākšana, apstrāde, glabāšana un popularizēšana par Žīguru pagast</w:t>
      </w:r>
      <w:r w:rsidR="003E4E4F">
        <w:t>u</w:t>
      </w:r>
      <w:r>
        <w:t>; pašvaldības institūciju sagatavotās un publicētās informācijas pieejamības nodrošināšan</w:t>
      </w:r>
      <w:r w:rsidR="003E4E4F">
        <w:t>u</w:t>
      </w:r>
      <w:r>
        <w:t>.</w:t>
      </w:r>
    </w:p>
    <w:p w:rsidR="00A63D49" w:rsidRPr="00917CCA" w:rsidRDefault="00A63D49" w:rsidP="0094299C">
      <w:pPr>
        <w:spacing w:line="360" w:lineRule="auto"/>
        <w:ind w:left="426" w:hanging="426"/>
      </w:pPr>
      <w:r>
        <w:t xml:space="preserve">             </w:t>
      </w:r>
      <w:r w:rsidRPr="00917CCA">
        <w:t>Izmaiņas bibliotēk</w:t>
      </w:r>
      <w:r>
        <w:t>as</w:t>
      </w:r>
      <w:r w:rsidRPr="00917CCA">
        <w:t xml:space="preserve"> darbībā pārskata periodā nav </w:t>
      </w:r>
      <w:r w:rsidR="0094299C">
        <w:t>notikušas.</w:t>
      </w:r>
      <w:r w:rsidRPr="00917CCA">
        <w:t xml:space="preserve"> </w:t>
      </w:r>
      <w:r w:rsidR="0094299C">
        <w:t>2021.gada 12.jūnija notika bibliotēkas akreditācija.</w:t>
      </w:r>
    </w:p>
    <w:p w:rsidR="00A63D49" w:rsidRPr="00917CCA" w:rsidRDefault="00A63D49" w:rsidP="00A63D49">
      <w:pPr>
        <w:spacing w:line="360" w:lineRule="auto"/>
        <w:ind w:left="284" w:firstLine="437"/>
        <w:jc w:val="both"/>
      </w:pPr>
    </w:p>
    <w:p w:rsidR="00A63D49" w:rsidRDefault="00A63D49" w:rsidP="00A63D49">
      <w:pPr>
        <w:spacing w:line="360" w:lineRule="auto"/>
        <w:ind w:left="284" w:firstLine="142"/>
        <w:jc w:val="both"/>
      </w:pPr>
      <w:r>
        <w:t xml:space="preserve"> </w:t>
      </w:r>
    </w:p>
    <w:p w:rsidR="00A63D49" w:rsidRDefault="00A63D49" w:rsidP="00A63D49">
      <w:pPr>
        <w:numPr>
          <w:ilvl w:val="0"/>
          <w:numId w:val="1"/>
        </w:numPr>
        <w:spacing w:line="360" w:lineRule="auto"/>
        <w:jc w:val="both"/>
        <w:rPr>
          <w:b/>
          <w:sz w:val="28"/>
          <w:szCs w:val="28"/>
        </w:rPr>
      </w:pPr>
      <w:r>
        <w:rPr>
          <w:b/>
          <w:sz w:val="28"/>
          <w:szCs w:val="28"/>
        </w:rPr>
        <w:t>FINANSIĀLAIS NODROŠINĀJUMS</w:t>
      </w:r>
    </w:p>
    <w:p w:rsidR="00A63D49" w:rsidRDefault="00A63D49" w:rsidP="00A63D49">
      <w:pPr>
        <w:ind w:left="435"/>
        <w:jc w:val="center"/>
        <w:rPr>
          <w:b/>
          <w:i/>
        </w:rPr>
      </w:pPr>
      <w:r>
        <w:rPr>
          <w:b/>
          <w:i/>
        </w:rPr>
        <w:t>“Bibliotēkas finansiālais nodrošinājums”</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701"/>
        <w:gridCol w:w="1560"/>
        <w:gridCol w:w="1559"/>
      </w:tblGrid>
      <w:tr w:rsidR="00A63D49" w:rsidTr="00A63D49">
        <w:trPr>
          <w:jc w:val="center"/>
        </w:trPr>
        <w:tc>
          <w:tcPr>
            <w:tcW w:w="3397"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rPr>
                <w:b/>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jc w:val="center"/>
              <w:rPr>
                <w:b/>
                <w:lang w:eastAsia="en-US"/>
              </w:rPr>
            </w:pPr>
            <w:r>
              <w:rPr>
                <w:b/>
                <w:lang w:eastAsia="en-US"/>
              </w:rPr>
              <w:t>2019</w:t>
            </w:r>
          </w:p>
        </w:tc>
        <w:tc>
          <w:tcPr>
            <w:tcW w:w="1560"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jc w:val="center"/>
              <w:rPr>
                <w:b/>
                <w:lang w:eastAsia="en-US"/>
              </w:rPr>
            </w:pPr>
            <w:r>
              <w:rPr>
                <w:b/>
                <w:lang w:eastAsia="en-US"/>
              </w:rPr>
              <w:t>2020</w:t>
            </w:r>
          </w:p>
        </w:tc>
        <w:tc>
          <w:tcPr>
            <w:tcW w:w="1559"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jc w:val="center"/>
              <w:rPr>
                <w:b/>
                <w:lang w:eastAsia="en-US"/>
              </w:rPr>
            </w:pPr>
            <w:r>
              <w:rPr>
                <w:b/>
                <w:lang w:eastAsia="en-US"/>
              </w:rPr>
              <w:t>2021</w:t>
            </w:r>
          </w:p>
        </w:tc>
      </w:tr>
      <w:tr w:rsidR="00A63D49" w:rsidTr="00A63D49">
        <w:trPr>
          <w:jc w:val="center"/>
        </w:trPr>
        <w:tc>
          <w:tcPr>
            <w:tcW w:w="3397"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b/>
                <w:lang w:eastAsia="en-US"/>
              </w:rPr>
            </w:pPr>
            <w:r>
              <w:rPr>
                <w:b/>
                <w:lang w:eastAsia="en-US"/>
              </w:rPr>
              <w:t>Kopā (EUR)</w:t>
            </w:r>
          </w:p>
        </w:tc>
        <w:tc>
          <w:tcPr>
            <w:tcW w:w="1701"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jc w:val="center"/>
              <w:rPr>
                <w:lang w:eastAsia="en-US"/>
              </w:rPr>
            </w:pPr>
            <w:r>
              <w:rPr>
                <w:lang w:eastAsia="en-US"/>
              </w:rPr>
              <w:t>10 772</w:t>
            </w:r>
          </w:p>
        </w:tc>
        <w:tc>
          <w:tcPr>
            <w:tcW w:w="1560"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jc w:val="center"/>
              <w:rPr>
                <w:lang w:eastAsia="en-US"/>
              </w:rPr>
            </w:pPr>
            <w:r>
              <w:rPr>
                <w:lang w:eastAsia="en-US"/>
              </w:rPr>
              <w:t>10 642</w:t>
            </w:r>
          </w:p>
        </w:tc>
        <w:tc>
          <w:tcPr>
            <w:tcW w:w="1559" w:type="dxa"/>
            <w:tcBorders>
              <w:top w:val="single" w:sz="4" w:space="0" w:color="auto"/>
              <w:left w:val="single" w:sz="4" w:space="0" w:color="auto"/>
              <w:bottom w:val="single" w:sz="4" w:space="0" w:color="auto"/>
              <w:right w:val="single" w:sz="4" w:space="0" w:color="auto"/>
            </w:tcBorders>
          </w:tcPr>
          <w:p w:rsidR="00A63D49" w:rsidRDefault="0094299C" w:rsidP="00A63D49">
            <w:pPr>
              <w:spacing w:line="256" w:lineRule="auto"/>
              <w:jc w:val="center"/>
              <w:rPr>
                <w:lang w:eastAsia="en-US"/>
              </w:rPr>
            </w:pPr>
            <w:r>
              <w:rPr>
                <w:lang w:eastAsia="en-US"/>
              </w:rPr>
              <w:t>9979</w:t>
            </w:r>
          </w:p>
        </w:tc>
      </w:tr>
      <w:tr w:rsidR="00A63D49" w:rsidTr="00A63D49">
        <w:trPr>
          <w:jc w:val="center"/>
        </w:trPr>
        <w:tc>
          <w:tcPr>
            <w:tcW w:w="3397"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lang w:eastAsia="en-US"/>
              </w:rPr>
            </w:pPr>
            <w:r>
              <w:rPr>
                <w:lang w:eastAsia="en-US"/>
              </w:rPr>
              <w:t>Pašvaldības finansējums</w:t>
            </w:r>
          </w:p>
        </w:tc>
        <w:tc>
          <w:tcPr>
            <w:tcW w:w="1701"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jc w:val="center"/>
              <w:rPr>
                <w:lang w:eastAsia="en-US"/>
              </w:rPr>
            </w:pPr>
            <w:r>
              <w:rPr>
                <w:lang w:eastAsia="en-US"/>
              </w:rPr>
              <w:t>10 772</w:t>
            </w:r>
          </w:p>
        </w:tc>
        <w:tc>
          <w:tcPr>
            <w:tcW w:w="1560"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jc w:val="center"/>
              <w:rPr>
                <w:lang w:eastAsia="en-US"/>
              </w:rPr>
            </w:pPr>
            <w:r>
              <w:rPr>
                <w:lang w:eastAsia="en-US"/>
              </w:rPr>
              <w:t>10 603</w:t>
            </w:r>
          </w:p>
        </w:tc>
        <w:tc>
          <w:tcPr>
            <w:tcW w:w="1559" w:type="dxa"/>
            <w:tcBorders>
              <w:top w:val="single" w:sz="4" w:space="0" w:color="auto"/>
              <w:left w:val="single" w:sz="4" w:space="0" w:color="auto"/>
              <w:bottom w:val="single" w:sz="4" w:space="0" w:color="auto"/>
              <w:right w:val="single" w:sz="4" w:space="0" w:color="auto"/>
            </w:tcBorders>
          </w:tcPr>
          <w:p w:rsidR="00A63D49" w:rsidRDefault="0094299C" w:rsidP="00A63D49">
            <w:pPr>
              <w:spacing w:line="256" w:lineRule="auto"/>
              <w:jc w:val="center"/>
              <w:rPr>
                <w:lang w:eastAsia="en-US"/>
              </w:rPr>
            </w:pPr>
            <w:r>
              <w:rPr>
                <w:lang w:eastAsia="en-US"/>
              </w:rPr>
              <w:t>9958</w:t>
            </w:r>
          </w:p>
        </w:tc>
      </w:tr>
      <w:tr w:rsidR="00A63D49" w:rsidTr="00A63D49">
        <w:trPr>
          <w:jc w:val="center"/>
        </w:trPr>
        <w:tc>
          <w:tcPr>
            <w:tcW w:w="3397"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lang w:eastAsia="en-US"/>
              </w:rPr>
            </w:pPr>
            <w:r>
              <w:rPr>
                <w:lang w:eastAsia="en-US"/>
              </w:rPr>
              <w:t>Citi ieņēmumi:</w:t>
            </w:r>
          </w:p>
        </w:tc>
        <w:tc>
          <w:tcPr>
            <w:tcW w:w="1701"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jc w:val="center"/>
              <w:rPr>
                <w:lang w:eastAsia="en-US"/>
              </w:rPr>
            </w:pPr>
            <w:r>
              <w:rPr>
                <w:lang w:eastAsia="en-US"/>
              </w:rPr>
              <w:t>66</w:t>
            </w:r>
          </w:p>
        </w:tc>
        <w:tc>
          <w:tcPr>
            <w:tcW w:w="1560"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jc w:val="center"/>
              <w:rPr>
                <w:lang w:eastAsia="en-US"/>
              </w:rPr>
            </w:pPr>
            <w:r>
              <w:rPr>
                <w:lang w:eastAsia="en-US"/>
              </w:rPr>
              <w:t>39</w:t>
            </w:r>
          </w:p>
        </w:tc>
        <w:tc>
          <w:tcPr>
            <w:tcW w:w="1559" w:type="dxa"/>
            <w:tcBorders>
              <w:top w:val="single" w:sz="4" w:space="0" w:color="auto"/>
              <w:left w:val="single" w:sz="4" w:space="0" w:color="auto"/>
              <w:bottom w:val="single" w:sz="4" w:space="0" w:color="auto"/>
              <w:right w:val="single" w:sz="4" w:space="0" w:color="auto"/>
            </w:tcBorders>
          </w:tcPr>
          <w:p w:rsidR="00A63D49" w:rsidRDefault="0094299C" w:rsidP="00A63D49">
            <w:pPr>
              <w:spacing w:line="256" w:lineRule="auto"/>
              <w:jc w:val="center"/>
              <w:rPr>
                <w:lang w:eastAsia="en-US"/>
              </w:rPr>
            </w:pPr>
            <w:r>
              <w:rPr>
                <w:lang w:eastAsia="en-US"/>
              </w:rPr>
              <w:t>21</w:t>
            </w:r>
          </w:p>
        </w:tc>
      </w:tr>
      <w:tr w:rsidR="00A63D49" w:rsidTr="00A63D49">
        <w:trPr>
          <w:jc w:val="center"/>
        </w:trPr>
        <w:tc>
          <w:tcPr>
            <w:tcW w:w="3397"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i/>
                <w:lang w:eastAsia="en-US"/>
              </w:rPr>
            </w:pPr>
            <w:r>
              <w:rPr>
                <w:i/>
                <w:lang w:eastAsia="en-US"/>
              </w:rPr>
              <w:t>t. sk. maksas pakalpojumi</w:t>
            </w:r>
          </w:p>
        </w:tc>
        <w:tc>
          <w:tcPr>
            <w:tcW w:w="1701"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jc w:val="center"/>
              <w:rPr>
                <w:lang w:eastAsia="en-US"/>
              </w:rPr>
            </w:pPr>
            <w:r>
              <w:rPr>
                <w:lang w:eastAsia="en-US"/>
              </w:rPr>
              <w:t>66</w:t>
            </w:r>
          </w:p>
        </w:tc>
        <w:tc>
          <w:tcPr>
            <w:tcW w:w="1560"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jc w:val="center"/>
              <w:rPr>
                <w:lang w:eastAsia="en-US"/>
              </w:rPr>
            </w:pPr>
            <w:r>
              <w:rPr>
                <w:lang w:eastAsia="en-US"/>
              </w:rPr>
              <w:t>39</w:t>
            </w:r>
          </w:p>
        </w:tc>
        <w:tc>
          <w:tcPr>
            <w:tcW w:w="1559" w:type="dxa"/>
            <w:tcBorders>
              <w:top w:val="single" w:sz="4" w:space="0" w:color="auto"/>
              <w:left w:val="single" w:sz="4" w:space="0" w:color="auto"/>
              <w:bottom w:val="single" w:sz="4" w:space="0" w:color="auto"/>
              <w:right w:val="single" w:sz="4" w:space="0" w:color="auto"/>
            </w:tcBorders>
          </w:tcPr>
          <w:p w:rsidR="00A63D49" w:rsidRDefault="0094299C" w:rsidP="00A63D49">
            <w:pPr>
              <w:spacing w:line="256" w:lineRule="auto"/>
              <w:jc w:val="center"/>
              <w:rPr>
                <w:lang w:eastAsia="en-US"/>
              </w:rPr>
            </w:pPr>
            <w:r>
              <w:rPr>
                <w:lang w:eastAsia="en-US"/>
              </w:rPr>
              <w:t>21</w:t>
            </w:r>
          </w:p>
        </w:tc>
      </w:tr>
      <w:tr w:rsidR="00A63D49" w:rsidTr="00A63D49">
        <w:trPr>
          <w:jc w:val="center"/>
        </w:trPr>
        <w:tc>
          <w:tcPr>
            <w:tcW w:w="3397"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i/>
                <w:lang w:eastAsia="en-US"/>
              </w:rPr>
            </w:pPr>
            <w:r>
              <w:rPr>
                <w:i/>
                <w:lang w:eastAsia="en-US"/>
              </w:rPr>
              <w:t>t. sk. ziedojumi un dāvinājumi</w:t>
            </w:r>
          </w:p>
        </w:tc>
        <w:tc>
          <w:tcPr>
            <w:tcW w:w="1701"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p>
        </w:tc>
      </w:tr>
      <w:tr w:rsidR="00A63D49" w:rsidTr="00A63D49">
        <w:trPr>
          <w:jc w:val="center"/>
        </w:trPr>
        <w:tc>
          <w:tcPr>
            <w:tcW w:w="3397"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i/>
                <w:lang w:eastAsia="en-US"/>
              </w:rPr>
            </w:pPr>
            <w:r>
              <w:rPr>
                <w:i/>
                <w:lang w:eastAsia="en-US"/>
              </w:rPr>
              <w:t>t. sk. VKKF finansējums</w:t>
            </w:r>
          </w:p>
        </w:tc>
        <w:tc>
          <w:tcPr>
            <w:tcW w:w="1701"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p>
        </w:tc>
      </w:tr>
      <w:tr w:rsidR="00A63D49" w:rsidTr="00A63D49">
        <w:trPr>
          <w:jc w:val="center"/>
        </w:trPr>
        <w:tc>
          <w:tcPr>
            <w:tcW w:w="3397"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i/>
                <w:lang w:eastAsia="en-US"/>
              </w:rPr>
            </w:pPr>
            <w:r>
              <w:rPr>
                <w:i/>
                <w:lang w:eastAsia="en-US"/>
              </w:rPr>
              <w:t>t. sk. citi piešķīrumi</w:t>
            </w:r>
          </w:p>
        </w:tc>
        <w:tc>
          <w:tcPr>
            <w:tcW w:w="1701"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p>
        </w:tc>
      </w:tr>
      <w:tr w:rsidR="00A63D49" w:rsidTr="00A63D49">
        <w:trPr>
          <w:jc w:val="center"/>
        </w:trPr>
        <w:tc>
          <w:tcPr>
            <w:tcW w:w="3397"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rPr>
                <w:i/>
                <w:lang w:eastAsia="en-US"/>
              </w:rPr>
            </w:pPr>
          </w:p>
        </w:tc>
        <w:tc>
          <w:tcPr>
            <w:tcW w:w="1701"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p>
        </w:tc>
      </w:tr>
    </w:tbl>
    <w:p w:rsidR="00A63D49" w:rsidRDefault="00A63D49" w:rsidP="00A63D49">
      <w:pPr>
        <w:jc w:val="center"/>
        <w:rPr>
          <w:b/>
          <w:i/>
        </w:rPr>
      </w:pPr>
    </w:p>
    <w:p w:rsidR="00A63D49" w:rsidRDefault="00A63D49" w:rsidP="00FE269A">
      <w:pPr>
        <w:rPr>
          <w:b/>
          <w:i/>
        </w:rPr>
      </w:pPr>
    </w:p>
    <w:p w:rsidR="00A63D49" w:rsidRDefault="00A63D49" w:rsidP="00A63D49">
      <w:pPr>
        <w:jc w:val="center"/>
        <w:rPr>
          <w:b/>
          <w:i/>
        </w:rPr>
      </w:pPr>
      <w:r>
        <w:rPr>
          <w:b/>
          <w:i/>
        </w:rPr>
        <w:t>“Bibliotēkas izdevumi”</w:t>
      </w: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712"/>
        <w:gridCol w:w="1549"/>
        <w:gridCol w:w="1570"/>
      </w:tblGrid>
      <w:tr w:rsidR="00A63D49" w:rsidTr="00A63D49">
        <w:trPr>
          <w:jc w:val="center"/>
        </w:trPr>
        <w:tc>
          <w:tcPr>
            <w:tcW w:w="3397"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p>
        </w:tc>
        <w:tc>
          <w:tcPr>
            <w:tcW w:w="1712"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b/>
                <w:lang w:eastAsia="en-US"/>
              </w:rPr>
            </w:pPr>
            <w:r>
              <w:rPr>
                <w:b/>
                <w:lang w:eastAsia="en-US"/>
              </w:rPr>
              <w:t>2019</w:t>
            </w:r>
          </w:p>
        </w:tc>
        <w:tc>
          <w:tcPr>
            <w:tcW w:w="1549"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b/>
                <w:lang w:eastAsia="en-US"/>
              </w:rPr>
            </w:pPr>
            <w:r>
              <w:rPr>
                <w:b/>
                <w:lang w:eastAsia="en-US"/>
              </w:rPr>
              <w:t>2020</w:t>
            </w:r>
          </w:p>
        </w:tc>
        <w:tc>
          <w:tcPr>
            <w:tcW w:w="1570"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b/>
                <w:lang w:eastAsia="en-US"/>
              </w:rPr>
            </w:pPr>
            <w:r>
              <w:rPr>
                <w:b/>
                <w:lang w:eastAsia="en-US"/>
              </w:rPr>
              <w:t>2021</w:t>
            </w:r>
          </w:p>
        </w:tc>
      </w:tr>
      <w:tr w:rsidR="00A63D49" w:rsidTr="00A63D49">
        <w:trPr>
          <w:jc w:val="center"/>
        </w:trPr>
        <w:tc>
          <w:tcPr>
            <w:tcW w:w="3397"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jc w:val="center"/>
              <w:rPr>
                <w:b/>
                <w:lang w:eastAsia="en-US"/>
              </w:rPr>
            </w:pPr>
            <w:r>
              <w:rPr>
                <w:b/>
                <w:lang w:eastAsia="en-US"/>
              </w:rPr>
              <w:t>Izdevumi kopā (EUR)</w:t>
            </w:r>
          </w:p>
        </w:tc>
        <w:tc>
          <w:tcPr>
            <w:tcW w:w="1712"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r w:rsidRPr="009401A1">
              <w:t>10</w:t>
            </w:r>
            <w:r>
              <w:t xml:space="preserve"> </w:t>
            </w:r>
            <w:r w:rsidRPr="009401A1">
              <w:t>838</w:t>
            </w:r>
          </w:p>
        </w:tc>
        <w:tc>
          <w:tcPr>
            <w:tcW w:w="1549"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r>
              <w:rPr>
                <w:lang w:eastAsia="en-US"/>
              </w:rPr>
              <w:t>10 642</w:t>
            </w:r>
          </w:p>
        </w:tc>
        <w:tc>
          <w:tcPr>
            <w:tcW w:w="1570" w:type="dxa"/>
            <w:tcBorders>
              <w:top w:val="single" w:sz="4" w:space="0" w:color="auto"/>
              <w:left w:val="single" w:sz="4" w:space="0" w:color="auto"/>
              <w:bottom w:val="single" w:sz="4" w:space="0" w:color="auto"/>
              <w:right w:val="single" w:sz="4" w:space="0" w:color="auto"/>
            </w:tcBorders>
          </w:tcPr>
          <w:p w:rsidR="00A63D49" w:rsidRDefault="0094299C" w:rsidP="00A63D49">
            <w:pPr>
              <w:spacing w:line="256" w:lineRule="auto"/>
              <w:jc w:val="center"/>
              <w:rPr>
                <w:lang w:eastAsia="en-US"/>
              </w:rPr>
            </w:pPr>
            <w:r>
              <w:rPr>
                <w:lang w:eastAsia="en-US"/>
              </w:rPr>
              <w:t>9979</w:t>
            </w:r>
          </w:p>
        </w:tc>
      </w:tr>
      <w:tr w:rsidR="00A63D49" w:rsidTr="00A63D49">
        <w:trPr>
          <w:jc w:val="center"/>
        </w:trPr>
        <w:tc>
          <w:tcPr>
            <w:tcW w:w="3397"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jc w:val="center"/>
              <w:rPr>
                <w:lang w:eastAsia="en-US"/>
              </w:rPr>
            </w:pPr>
            <w:r>
              <w:rPr>
                <w:lang w:eastAsia="en-US"/>
              </w:rPr>
              <w:t>Darbinieku atalgojums (bruto)</w:t>
            </w:r>
          </w:p>
        </w:tc>
        <w:tc>
          <w:tcPr>
            <w:tcW w:w="1712"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r>
              <w:t>6609</w:t>
            </w:r>
          </w:p>
        </w:tc>
        <w:tc>
          <w:tcPr>
            <w:tcW w:w="1549"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r>
              <w:t>6609</w:t>
            </w:r>
          </w:p>
        </w:tc>
        <w:tc>
          <w:tcPr>
            <w:tcW w:w="1570" w:type="dxa"/>
            <w:tcBorders>
              <w:top w:val="single" w:sz="4" w:space="0" w:color="auto"/>
              <w:left w:val="single" w:sz="4" w:space="0" w:color="auto"/>
              <w:bottom w:val="single" w:sz="4" w:space="0" w:color="auto"/>
              <w:right w:val="single" w:sz="4" w:space="0" w:color="auto"/>
            </w:tcBorders>
          </w:tcPr>
          <w:p w:rsidR="00A63D49" w:rsidRDefault="003E4E4F" w:rsidP="00A63D49">
            <w:pPr>
              <w:spacing w:line="256" w:lineRule="auto"/>
              <w:jc w:val="center"/>
              <w:rPr>
                <w:lang w:eastAsia="en-US"/>
              </w:rPr>
            </w:pPr>
            <w:r>
              <w:rPr>
                <w:lang w:eastAsia="en-US"/>
              </w:rPr>
              <w:t>6529</w:t>
            </w:r>
          </w:p>
        </w:tc>
      </w:tr>
      <w:tr w:rsidR="00A63D49" w:rsidTr="00A63D49">
        <w:trPr>
          <w:jc w:val="center"/>
        </w:trPr>
        <w:tc>
          <w:tcPr>
            <w:tcW w:w="3397"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jc w:val="center"/>
              <w:rPr>
                <w:lang w:eastAsia="en-US"/>
              </w:rPr>
            </w:pPr>
            <w:r>
              <w:rPr>
                <w:lang w:eastAsia="en-US"/>
              </w:rPr>
              <w:t>Krājuma komplektēšana</w:t>
            </w:r>
          </w:p>
        </w:tc>
        <w:tc>
          <w:tcPr>
            <w:tcW w:w="1712"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r>
              <w:rPr>
                <w:lang w:eastAsia="en-US"/>
              </w:rPr>
              <w:t>1069</w:t>
            </w:r>
          </w:p>
        </w:tc>
        <w:tc>
          <w:tcPr>
            <w:tcW w:w="1549"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r>
              <w:rPr>
                <w:lang w:eastAsia="en-US"/>
              </w:rPr>
              <w:t>852</w:t>
            </w:r>
          </w:p>
        </w:tc>
        <w:tc>
          <w:tcPr>
            <w:tcW w:w="1570" w:type="dxa"/>
            <w:tcBorders>
              <w:top w:val="single" w:sz="4" w:space="0" w:color="auto"/>
              <w:left w:val="single" w:sz="4" w:space="0" w:color="auto"/>
              <w:bottom w:val="single" w:sz="4" w:space="0" w:color="auto"/>
              <w:right w:val="single" w:sz="4" w:space="0" w:color="auto"/>
            </w:tcBorders>
          </w:tcPr>
          <w:p w:rsidR="00A63D49" w:rsidRDefault="003E4E4F" w:rsidP="00A63D49">
            <w:pPr>
              <w:spacing w:line="256" w:lineRule="auto"/>
              <w:jc w:val="center"/>
              <w:rPr>
                <w:lang w:eastAsia="en-US"/>
              </w:rPr>
            </w:pPr>
            <w:r>
              <w:rPr>
                <w:lang w:eastAsia="en-US"/>
              </w:rPr>
              <w:t>975</w:t>
            </w:r>
          </w:p>
        </w:tc>
      </w:tr>
    </w:tbl>
    <w:p w:rsidR="00A63D49" w:rsidRDefault="00A63D49" w:rsidP="00A63D49">
      <w:pPr>
        <w:spacing w:line="360" w:lineRule="auto"/>
        <w:ind w:firstLine="720"/>
        <w:jc w:val="both"/>
      </w:pPr>
    </w:p>
    <w:p w:rsidR="00A63D49" w:rsidRDefault="00A63D49" w:rsidP="00A63D49">
      <w:pPr>
        <w:numPr>
          <w:ilvl w:val="0"/>
          <w:numId w:val="4"/>
        </w:numPr>
        <w:spacing w:line="360" w:lineRule="auto"/>
        <w:jc w:val="both"/>
      </w:pPr>
      <w:r>
        <w:rPr>
          <w:b/>
        </w:rPr>
        <w:t>Vērtējums par finansējuma atbilstību bibliotēkas funkciju veikšanai un attīstībai:</w:t>
      </w:r>
      <w:r>
        <w:t xml:space="preserve"> </w:t>
      </w:r>
    </w:p>
    <w:p w:rsidR="00A63D49" w:rsidRDefault="00A63D49" w:rsidP="00A63D49">
      <w:pPr>
        <w:pStyle w:val="Sarakstarindkopa"/>
        <w:spacing w:line="360" w:lineRule="auto"/>
        <w:jc w:val="both"/>
      </w:pPr>
      <w:r>
        <w:t xml:space="preserve">            </w:t>
      </w:r>
      <w:r w:rsidR="00FE269A">
        <w:t>Līdz 2021.gada jūlijam, pastāvot Viļakas novadam, b</w:t>
      </w:r>
      <w:r>
        <w:t>ibliotēkas darbu pamatā finansē</w:t>
      </w:r>
      <w:r w:rsidR="00FE269A">
        <w:t>ja</w:t>
      </w:r>
      <w:r>
        <w:t xml:space="preserve"> Viļ</w:t>
      </w:r>
      <w:r w:rsidR="00FE269A">
        <w:t>akas novada pašvaldība, nedaudz</w:t>
      </w:r>
      <w:r>
        <w:t xml:space="preserve"> krājuma komplektēšanā </w:t>
      </w:r>
      <w:r>
        <w:lastRenderedPageBreak/>
        <w:t>palīdz LNB “Bērnu, jauniešu un vecāku žūrija”, gada nogalē bibliotēka saņēma no Latvijas Nacionālās bibliotēkas grāmatu projekta “Vērtīgo grāmatu iepirkums publiskajām bibliotē</w:t>
      </w:r>
      <w:r w:rsidR="00FE269A">
        <w:t xml:space="preserve">kām” ietvaros </w:t>
      </w:r>
      <w:r w:rsidR="003E4E4F">
        <w:t>39</w:t>
      </w:r>
      <w:r w:rsidR="00FE269A">
        <w:t xml:space="preserve"> iespieddarbus.</w:t>
      </w:r>
      <w:r>
        <w:t xml:space="preserve"> Pašvaldība piešķirto budžetu sadala atbilstoši plānotajiem izdevumiem. Saskaņojot budžetu, vērā tiek ņemti bibliotēkas uzdevumi. Bibliotēkas finansējums nodrošina bibliotēkas pamatfunkciju veikšanu. Finansējums ir stabils.</w:t>
      </w:r>
    </w:p>
    <w:p w:rsidR="00A63D49" w:rsidRDefault="00A63D49" w:rsidP="00A63D49">
      <w:pPr>
        <w:spacing w:line="360" w:lineRule="auto"/>
        <w:ind w:left="709"/>
        <w:jc w:val="both"/>
      </w:pPr>
      <w:r>
        <w:t xml:space="preserve">     </w:t>
      </w:r>
      <w:r w:rsidRPr="00EC18AD">
        <w:t>Atskaites periodā būtiski samazinājās ieņēmumi par iestādes sniegtajiem maksas pakalpojumiem. Pirmkārt, tas saistīts ar radušos situāciju valstī, kad pandēmijas dēļ</w:t>
      </w:r>
      <w:r w:rsidR="00FE269A" w:rsidRPr="00EC18AD">
        <w:t>,</w:t>
      </w:r>
      <w:r w:rsidRPr="00EC18AD">
        <w:t xml:space="preserve"> tika slēgta robeža ar Krieviju un pierobežas iedzīvotājiem tika liegta iespēja ieceļot kaimiņvalstī.</w:t>
      </w:r>
      <w:r>
        <w:t xml:space="preserve"> Līdz ar to nebija pieprasījuma pēc kopēšanas un citas izdrukas pakalpojumiem. Otrkārt, daļa pagasta iedzīvotāju izmanto e-parakstu, kā arī atskaites un dokumentus sagatavo un iesniedz elektroniski. Treškārt, lai pasargātu iedzīvotājus no pandēmijas izplatības, valstī tika ieviesti dažādi ierobežojumi, tas skāra arī  bibliotēku – kādu laiku bija liegts to  apmeklēt.</w:t>
      </w:r>
    </w:p>
    <w:p w:rsidR="00A63D49" w:rsidRDefault="00A63D49" w:rsidP="00A63D49">
      <w:pPr>
        <w:spacing w:line="360" w:lineRule="auto"/>
        <w:ind w:left="709"/>
        <w:jc w:val="both"/>
      </w:pPr>
    </w:p>
    <w:p w:rsidR="00A63D49" w:rsidRDefault="00A63D49" w:rsidP="00A63D49">
      <w:pPr>
        <w:numPr>
          <w:ilvl w:val="0"/>
          <w:numId w:val="1"/>
        </w:numPr>
        <w:spacing w:line="360" w:lineRule="auto"/>
        <w:jc w:val="both"/>
        <w:rPr>
          <w:b/>
          <w:sz w:val="28"/>
          <w:szCs w:val="28"/>
        </w:rPr>
      </w:pPr>
      <w:r>
        <w:rPr>
          <w:b/>
          <w:sz w:val="28"/>
          <w:szCs w:val="28"/>
        </w:rPr>
        <w:t>MATERIĀLĀ UN TEHNISKĀ STĀVOKĻA VĒRTĒJUMS</w:t>
      </w:r>
    </w:p>
    <w:p w:rsidR="00A63D49" w:rsidRDefault="00A63D49" w:rsidP="00A63D49">
      <w:pPr>
        <w:spacing w:line="360" w:lineRule="auto"/>
        <w:ind w:left="720"/>
        <w:jc w:val="both"/>
      </w:pPr>
      <w:r>
        <w:rPr>
          <w:b/>
        </w:rPr>
        <w:t>Situācijas vērtējums, nākotnes prognozes:</w:t>
      </w:r>
    </w:p>
    <w:p w:rsidR="00A63D49" w:rsidRDefault="00A63D49" w:rsidP="00A63D49">
      <w:pPr>
        <w:spacing w:line="360" w:lineRule="auto"/>
        <w:ind w:left="709" w:firstLine="567"/>
        <w:jc w:val="both"/>
        <w:rPr>
          <w:color w:val="000000" w:themeColor="text1"/>
        </w:rPr>
      </w:pPr>
      <w:r>
        <w:rPr>
          <w:color w:val="000000" w:themeColor="text1"/>
        </w:rPr>
        <w:t>Pārskata periodā nav veikti telpu un ēku rekonstrukcijas projekti un remontdarbi. Bibliotēkas telpas ir izremontētas, gaišas un mājīga.</w:t>
      </w:r>
    </w:p>
    <w:p w:rsidR="00A63D49" w:rsidRDefault="00A63D49" w:rsidP="00A63D49">
      <w:pPr>
        <w:jc w:val="center"/>
        <w:rPr>
          <w:b/>
          <w:i/>
        </w:rPr>
      </w:pPr>
      <w:r>
        <w:rPr>
          <w:b/>
          <w:i/>
        </w:rPr>
        <w:t xml:space="preserve"> “Bibliotēkas iekārtas un aprīkojums”</w:t>
      </w:r>
    </w:p>
    <w:tbl>
      <w:tblPr>
        <w:tblW w:w="6472"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1162"/>
        <w:gridCol w:w="1418"/>
        <w:gridCol w:w="1652"/>
      </w:tblGrid>
      <w:tr w:rsidR="00A63D49" w:rsidTr="00A63D49">
        <w:trPr>
          <w:trHeight w:val="516"/>
        </w:trPr>
        <w:tc>
          <w:tcPr>
            <w:tcW w:w="2240"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rPr>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b/>
                <w:lang w:eastAsia="en-US"/>
              </w:rPr>
            </w:pPr>
            <w:r>
              <w:rPr>
                <w:b/>
                <w:lang w:eastAsia="en-US"/>
              </w:rPr>
              <w:t>Darbiniekiem (skaits)</w:t>
            </w:r>
          </w:p>
        </w:tc>
        <w:tc>
          <w:tcPr>
            <w:tcW w:w="1418"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b/>
                <w:lang w:eastAsia="en-US"/>
              </w:rPr>
            </w:pPr>
            <w:r>
              <w:rPr>
                <w:b/>
                <w:lang w:eastAsia="en-US"/>
              </w:rPr>
              <w:t>Lietotājiem (skaits)</w:t>
            </w:r>
          </w:p>
        </w:tc>
        <w:tc>
          <w:tcPr>
            <w:tcW w:w="1652"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b/>
                <w:lang w:eastAsia="en-US"/>
              </w:rPr>
            </w:pPr>
            <w:r>
              <w:rPr>
                <w:b/>
                <w:lang w:eastAsia="en-US"/>
              </w:rPr>
              <w:t>Piezīmes</w:t>
            </w:r>
          </w:p>
        </w:tc>
      </w:tr>
      <w:tr w:rsidR="00A63D49" w:rsidTr="00A63D49">
        <w:tc>
          <w:tcPr>
            <w:tcW w:w="2240"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lang w:eastAsia="en-US"/>
              </w:rPr>
            </w:pPr>
            <w:r>
              <w:rPr>
                <w:lang w:eastAsia="en-US"/>
              </w:rPr>
              <w:t>Datori</w:t>
            </w:r>
          </w:p>
        </w:tc>
        <w:tc>
          <w:tcPr>
            <w:tcW w:w="1162"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jc w:val="center"/>
              <w:rPr>
                <w:lang w:eastAsia="en-US"/>
              </w:rPr>
            </w:pPr>
            <w:r>
              <w:rPr>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jc w:val="center"/>
              <w:rPr>
                <w:lang w:eastAsia="en-US"/>
              </w:rPr>
            </w:pPr>
            <w:r>
              <w:rPr>
                <w:lang w:eastAsia="en-US"/>
              </w:rPr>
              <w:t>3</w:t>
            </w:r>
          </w:p>
        </w:tc>
        <w:tc>
          <w:tcPr>
            <w:tcW w:w="1652"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lang w:eastAsia="en-US"/>
              </w:rPr>
            </w:pPr>
            <w:r>
              <w:rPr>
                <w:lang w:eastAsia="en-US"/>
              </w:rPr>
              <w:t>1 dators ir 2008.gada</w:t>
            </w:r>
          </w:p>
        </w:tc>
      </w:tr>
      <w:tr w:rsidR="00A63D49" w:rsidTr="00A63D49">
        <w:tc>
          <w:tcPr>
            <w:tcW w:w="2240"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lang w:eastAsia="en-US"/>
              </w:rPr>
            </w:pPr>
            <w:r>
              <w:rPr>
                <w:lang w:eastAsia="en-US"/>
              </w:rPr>
              <w:t>Plānie klienti</w:t>
            </w:r>
          </w:p>
        </w:tc>
        <w:tc>
          <w:tcPr>
            <w:tcW w:w="1162"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p>
        </w:tc>
        <w:tc>
          <w:tcPr>
            <w:tcW w:w="1652"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rPr>
                <w:lang w:eastAsia="en-US"/>
              </w:rPr>
            </w:pPr>
          </w:p>
        </w:tc>
      </w:tr>
      <w:tr w:rsidR="00A63D49" w:rsidTr="00A63D49">
        <w:tc>
          <w:tcPr>
            <w:tcW w:w="2240"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lang w:eastAsia="en-US"/>
              </w:rPr>
            </w:pPr>
            <w:proofErr w:type="spellStart"/>
            <w:r>
              <w:rPr>
                <w:lang w:eastAsia="en-US"/>
              </w:rPr>
              <w:t>Multifunkcionālās</w:t>
            </w:r>
            <w:proofErr w:type="spellEnd"/>
            <w:r>
              <w:rPr>
                <w:lang w:eastAsia="en-US"/>
              </w:rPr>
              <w:t xml:space="preserve"> iekārtas</w:t>
            </w:r>
          </w:p>
        </w:tc>
        <w:tc>
          <w:tcPr>
            <w:tcW w:w="1162"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jc w:val="center"/>
              <w:rPr>
                <w:lang w:eastAsia="en-US"/>
              </w:rPr>
            </w:pPr>
            <w:r>
              <w:rPr>
                <w:lang w:eastAsia="en-US"/>
              </w:rPr>
              <w:t>2</w:t>
            </w:r>
          </w:p>
        </w:tc>
        <w:tc>
          <w:tcPr>
            <w:tcW w:w="1652"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lang w:eastAsia="en-US"/>
              </w:rPr>
            </w:pPr>
            <w:r>
              <w:rPr>
                <w:lang w:eastAsia="en-US"/>
              </w:rPr>
              <w:t>Viena iekārta ir 2015.gada</w:t>
            </w:r>
          </w:p>
        </w:tc>
      </w:tr>
      <w:tr w:rsidR="00A63D49" w:rsidTr="00A63D49">
        <w:tc>
          <w:tcPr>
            <w:tcW w:w="2240"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lang w:eastAsia="en-US"/>
              </w:rPr>
            </w:pPr>
            <w:r>
              <w:rPr>
                <w:lang w:eastAsia="en-US"/>
              </w:rPr>
              <w:t>Printeri</w:t>
            </w:r>
          </w:p>
        </w:tc>
        <w:tc>
          <w:tcPr>
            <w:tcW w:w="1162"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jc w:val="center"/>
              <w:rPr>
                <w:lang w:eastAsia="en-US"/>
              </w:rPr>
            </w:pPr>
          </w:p>
        </w:tc>
        <w:tc>
          <w:tcPr>
            <w:tcW w:w="1652"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rPr>
                <w:lang w:eastAsia="en-US"/>
              </w:rPr>
            </w:pPr>
          </w:p>
        </w:tc>
      </w:tr>
      <w:tr w:rsidR="00A63D49" w:rsidTr="00A63D49">
        <w:tc>
          <w:tcPr>
            <w:tcW w:w="2240"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lang w:eastAsia="en-US"/>
              </w:rPr>
            </w:pPr>
            <w:r>
              <w:rPr>
                <w:lang w:eastAsia="en-US"/>
              </w:rPr>
              <w:t>Kopēšanas iekārtas</w:t>
            </w:r>
          </w:p>
        </w:tc>
        <w:tc>
          <w:tcPr>
            <w:tcW w:w="1162"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p>
        </w:tc>
        <w:tc>
          <w:tcPr>
            <w:tcW w:w="1652"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rPr>
                <w:lang w:eastAsia="en-US"/>
              </w:rPr>
            </w:pPr>
          </w:p>
        </w:tc>
      </w:tr>
      <w:tr w:rsidR="00A63D49" w:rsidTr="00A63D49">
        <w:tc>
          <w:tcPr>
            <w:tcW w:w="2240"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lang w:eastAsia="en-US"/>
              </w:rPr>
            </w:pPr>
            <w:r>
              <w:rPr>
                <w:lang w:eastAsia="en-US"/>
              </w:rPr>
              <w:t>Skeneri</w:t>
            </w:r>
          </w:p>
        </w:tc>
        <w:tc>
          <w:tcPr>
            <w:tcW w:w="1162"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p>
        </w:tc>
        <w:tc>
          <w:tcPr>
            <w:tcW w:w="1652"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rPr>
                <w:lang w:eastAsia="en-US"/>
              </w:rPr>
            </w:pPr>
          </w:p>
        </w:tc>
      </w:tr>
      <w:tr w:rsidR="00A63D49" w:rsidTr="00A63D49">
        <w:tc>
          <w:tcPr>
            <w:tcW w:w="2240"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lang w:eastAsia="en-US"/>
              </w:rPr>
            </w:pPr>
            <w:r>
              <w:rPr>
                <w:lang w:eastAsia="en-US"/>
              </w:rPr>
              <w:t>Citas iekārtas</w:t>
            </w:r>
          </w:p>
        </w:tc>
        <w:tc>
          <w:tcPr>
            <w:tcW w:w="1162"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p>
        </w:tc>
        <w:tc>
          <w:tcPr>
            <w:tcW w:w="1652"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rPr>
                <w:lang w:eastAsia="en-US"/>
              </w:rPr>
            </w:pPr>
          </w:p>
        </w:tc>
      </w:tr>
    </w:tbl>
    <w:p w:rsidR="00A63D49" w:rsidRPr="00E33120" w:rsidRDefault="00A63D49" w:rsidP="00A63D49">
      <w:pPr>
        <w:numPr>
          <w:ilvl w:val="0"/>
          <w:numId w:val="5"/>
        </w:numPr>
        <w:spacing w:line="360" w:lineRule="auto"/>
        <w:jc w:val="both"/>
        <w:rPr>
          <w:b/>
          <w:sz w:val="28"/>
          <w:szCs w:val="28"/>
        </w:rPr>
      </w:pPr>
      <w:r w:rsidRPr="00E33120">
        <w:rPr>
          <w:b/>
        </w:rPr>
        <w:t>Materiālā un tehniskā stāvokļa vērtējums darbā ar bērniem un jauniešiem:</w:t>
      </w:r>
      <w:r>
        <w:t xml:space="preserve"> </w:t>
      </w:r>
      <w:r w:rsidR="00FE269A">
        <w:t>Lai arī b</w:t>
      </w:r>
      <w:r>
        <w:t xml:space="preserve">ibliotēkā bērniem ir sava </w:t>
      </w:r>
      <w:r w:rsidR="00AD54BC">
        <w:t>atpūtas</w:t>
      </w:r>
      <w:r>
        <w:t xml:space="preserve"> zona</w:t>
      </w:r>
      <w:r w:rsidR="00AD54BC" w:rsidRPr="00AD54BC">
        <w:t xml:space="preserve"> </w:t>
      </w:r>
      <w:r w:rsidR="00AD54BC">
        <w:t>un turpat arī atrodas plaukti ar bērnu un jauniešu grāmatām.,</w:t>
      </w:r>
      <w:r>
        <w:t xml:space="preserve"> </w:t>
      </w:r>
      <w:r w:rsidR="00AD54BC">
        <w:t>pandēmijas ierobežojumi</w:t>
      </w:r>
      <w:r w:rsidR="00FE269A">
        <w:t xml:space="preserve"> </w:t>
      </w:r>
      <w:r w:rsidR="003E4E4F">
        <w:t>kādu laiku</w:t>
      </w:r>
      <w:r w:rsidR="00FE269A">
        <w:t xml:space="preserve"> </w:t>
      </w:r>
      <w:r w:rsidR="003E4E4F">
        <w:t>liedza</w:t>
      </w:r>
      <w:r w:rsidR="00AD54BC">
        <w:t xml:space="preserve"> apmeklējumu</w:t>
      </w:r>
      <w:r w:rsidR="003E4E4F">
        <w:t>s klātienē</w:t>
      </w:r>
      <w:r w:rsidR="00AD54BC">
        <w:t>.</w:t>
      </w:r>
    </w:p>
    <w:p w:rsidR="00A63D49" w:rsidRPr="001368FD" w:rsidRDefault="00A63D49" w:rsidP="00A63D49">
      <w:pPr>
        <w:numPr>
          <w:ilvl w:val="0"/>
          <w:numId w:val="5"/>
        </w:numPr>
        <w:spacing w:line="360" w:lineRule="auto"/>
        <w:jc w:val="both"/>
        <w:rPr>
          <w:b/>
          <w:sz w:val="28"/>
          <w:szCs w:val="28"/>
        </w:rPr>
      </w:pPr>
      <w:r w:rsidRPr="00E33120">
        <w:rPr>
          <w:b/>
        </w:rPr>
        <w:lastRenderedPageBreak/>
        <w:t>Problēmas un to risinājumi materiālā un tehniskā stāvokļa jomā:</w:t>
      </w:r>
    </w:p>
    <w:p w:rsidR="00A63D49" w:rsidRDefault="00DF210E" w:rsidP="00A63D49">
      <w:pPr>
        <w:spacing w:line="360" w:lineRule="auto"/>
        <w:ind w:left="720"/>
        <w:jc w:val="both"/>
      </w:pPr>
      <w:r>
        <w:t>Esošo datoru skaits spēj nodrošināt bibliotēkas apmeklētāju prasības.</w:t>
      </w:r>
    </w:p>
    <w:p w:rsidR="00A63D49" w:rsidRPr="001368FD" w:rsidRDefault="00A63D49" w:rsidP="00A63D49">
      <w:pPr>
        <w:spacing w:line="360" w:lineRule="auto"/>
        <w:ind w:left="720"/>
        <w:jc w:val="both"/>
        <w:rPr>
          <w:sz w:val="28"/>
          <w:szCs w:val="28"/>
        </w:rPr>
      </w:pPr>
      <w:r>
        <w:t xml:space="preserve"> </w:t>
      </w:r>
      <w:r w:rsidR="00DF210E">
        <w:t>Šajā gadā tika iegādāts ID karšu lasītājs.</w:t>
      </w:r>
    </w:p>
    <w:p w:rsidR="00A63D49" w:rsidRDefault="00A63D49" w:rsidP="00A63D49">
      <w:pPr>
        <w:spacing w:line="360" w:lineRule="auto"/>
        <w:ind w:left="360" w:firstLine="360"/>
        <w:jc w:val="both"/>
        <w:rPr>
          <w:b/>
          <w:sz w:val="28"/>
          <w:szCs w:val="28"/>
        </w:rPr>
      </w:pPr>
    </w:p>
    <w:p w:rsidR="00A63D49" w:rsidRPr="00B9620E" w:rsidRDefault="00A63D49" w:rsidP="00A63D49">
      <w:pPr>
        <w:numPr>
          <w:ilvl w:val="0"/>
          <w:numId w:val="1"/>
        </w:numPr>
        <w:spacing w:line="360" w:lineRule="auto"/>
        <w:jc w:val="both"/>
        <w:rPr>
          <w:b/>
          <w:sz w:val="28"/>
          <w:szCs w:val="28"/>
        </w:rPr>
      </w:pPr>
      <w:r>
        <w:rPr>
          <w:b/>
          <w:sz w:val="28"/>
          <w:szCs w:val="28"/>
        </w:rPr>
        <w:t>PERSONĀLS</w:t>
      </w:r>
    </w:p>
    <w:p w:rsidR="00A63D49" w:rsidRDefault="00A63D49" w:rsidP="00A63D49">
      <w:pPr>
        <w:spacing w:line="360" w:lineRule="auto"/>
        <w:ind w:left="720"/>
        <w:jc w:val="both"/>
      </w:pPr>
      <w:r>
        <w:rPr>
          <w:b/>
        </w:rPr>
        <w:t>Personāla raksturojums:</w:t>
      </w:r>
      <w:r>
        <w:t xml:space="preserve"> </w:t>
      </w:r>
    </w:p>
    <w:p w:rsidR="00A63D49" w:rsidRDefault="00A63D49" w:rsidP="00A63D49">
      <w:pPr>
        <w:spacing w:line="360" w:lineRule="auto"/>
        <w:ind w:left="720"/>
        <w:jc w:val="both"/>
      </w:pPr>
      <w:r>
        <w:t>Bibliotēkā strādā viens bibliotēkas darbinieks –  bibliotēkas vadītāja.</w:t>
      </w:r>
    </w:p>
    <w:p w:rsidR="00A63D49" w:rsidRDefault="00A63D49" w:rsidP="00A63D49">
      <w:pPr>
        <w:spacing w:line="360" w:lineRule="auto"/>
        <w:ind w:left="720"/>
        <w:jc w:val="both"/>
      </w:pPr>
      <w:r>
        <w:t xml:space="preserve">Bibliotēkas vadītājai ir augstākā pedagoģiskā izglītība (latviešu valodas un literatūras skolotāja), ir maģistra grāds. Darba slodze ir 0,85. </w:t>
      </w:r>
    </w:p>
    <w:p w:rsidR="00A63D49" w:rsidRPr="00B9620E" w:rsidRDefault="00A63D49" w:rsidP="00A63D49">
      <w:pPr>
        <w:spacing w:line="360" w:lineRule="auto"/>
        <w:ind w:left="720"/>
        <w:jc w:val="both"/>
      </w:pPr>
      <w:r w:rsidRPr="002C2A13">
        <w:t>Ir</w:t>
      </w:r>
      <w:r>
        <w:rPr>
          <w:b/>
        </w:rPr>
        <w:t xml:space="preserve"> </w:t>
      </w:r>
      <w:r>
        <w:t>pabeigta profesionālās pilnveides izglītības programma “Informācijas un bibliotēku zinību pamati” (240 stundas), kuru organizēja Latvijas Nacionālā bibliotēka.</w:t>
      </w:r>
    </w:p>
    <w:p w:rsidR="00A63D49" w:rsidRPr="004A373B" w:rsidRDefault="00A63D49" w:rsidP="00A63D49">
      <w:pPr>
        <w:numPr>
          <w:ilvl w:val="0"/>
          <w:numId w:val="6"/>
        </w:numPr>
        <w:spacing w:line="360" w:lineRule="auto"/>
        <w:jc w:val="both"/>
        <w:rPr>
          <w:rFonts w:eastAsia="Calibri"/>
        </w:rPr>
      </w:pPr>
      <w:r>
        <w:rPr>
          <w:b/>
        </w:rPr>
        <w:t>Finansējums personāla attīstībai (profesionālajai pilnveidei, pieredzes apmaiņas braucieniem u. tml.):</w:t>
      </w:r>
      <w:r w:rsidRPr="006A6F65">
        <w:t xml:space="preserve"> </w:t>
      </w:r>
    </w:p>
    <w:p w:rsidR="00A63D49" w:rsidRPr="00B728D1" w:rsidRDefault="00A63D49" w:rsidP="00A63D49">
      <w:pPr>
        <w:spacing w:line="360" w:lineRule="auto"/>
        <w:ind w:left="720"/>
        <w:jc w:val="both"/>
        <w:rPr>
          <w:rFonts w:eastAsia="Calibri"/>
        </w:rPr>
      </w:pPr>
      <w:r>
        <w:t>Bibliotekāra nepārtrauktai kvalifikācijas celšanai ir vajadzība pēc semināriem, kursiem, bet esošā situācija valstī daļēji ietekmēja to apmeklējumu</w:t>
      </w:r>
      <w:r w:rsidR="003E4E4F">
        <w:t xml:space="preserve"> klātienē</w:t>
      </w:r>
      <w:r>
        <w:t xml:space="preserve">, tāpēc iespēju robežās tika izmantoti tiešsaistes piedāvājumi. </w:t>
      </w:r>
    </w:p>
    <w:p w:rsidR="00A63D49" w:rsidRPr="007E43FC" w:rsidRDefault="00A63D49" w:rsidP="00A63D49">
      <w:pPr>
        <w:spacing w:line="360" w:lineRule="auto"/>
        <w:ind w:left="720"/>
        <w:jc w:val="both"/>
        <w:rPr>
          <w:rFonts w:eastAsia="Calibri"/>
        </w:rPr>
      </w:pPr>
      <w:r>
        <w:rPr>
          <w:rFonts w:eastAsia="Calibri"/>
        </w:rPr>
        <w:t>Ir iegūti apliecinājumi.</w:t>
      </w:r>
    </w:p>
    <w:p w:rsidR="00A63D49" w:rsidRDefault="00A63D49" w:rsidP="00A63D49">
      <w:pPr>
        <w:pStyle w:val="Sarakstarindkopa"/>
        <w:spacing w:line="360" w:lineRule="auto"/>
        <w:jc w:val="both"/>
        <w:rPr>
          <w:rFonts w:eastAsia="Calibri"/>
        </w:rPr>
      </w:pPr>
      <w:r w:rsidRPr="007E43FC">
        <w:rPr>
          <w:rFonts w:eastAsia="Calibri"/>
        </w:rPr>
        <w:t>Gūtās zināšanas un pieredze veicina bibliotēkas modernizēšanu, darba kvalitātes paaugstināšanu, pakalpojuma klāsta paplašināšanos un padziļināšan</w:t>
      </w:r>
      <w:r>
        <w:rPr>
          <w:rFonts w:eastAsia="Calibri"/>
        </w:rPr>
        <w:t>u, tālākizglītības organizēšanu, vārdu sakot, bibliotekāram jāspēj veidot bibliotēkā tādu vidi, kur ikviens jūtas gaidīts un saprasts.</w:t>
      </w:r>
    </w:p>
    <w:p w:rsidR="00A63D49" w:rsidRDefault="00A63D49" w:rsidP="00A63D49">
      <w:pPr>
        <w:pStyle w:val="Sarakstarindkopa"/>
        <w:spacing w:line="360" w:lineRule="auto"/>
        <w:jc w:val="both"/>
        <w:rPr>
          <w:rFonts w:eastAsia="Calibri"/>
        </w:rPr>
      </w:pPr>
    </w:p>
    <w:p w:rsidR="00A63D49" w:rsidRDefault="00A63D49" w:rsidP="00A63D49">
      <w:pPr>
        <w:pStyle w:val="Sarakstarindkopa"/>
        <w:spacing w:line="360" w:lineRule="auto"/>
        <w:jc w:val="both"/>
        <w:rPr>
          <w:rFonts w:eastAsia="Calibri"/>
        </w:rPr>
      </w:pPr>
    </w:p>
    <w:p w:rsidR="00A63D49" w:rsidRDefault="00A63D49" w:rsidP="00A63D49">
      <w:pPr>
        <w:pStyle w:val="Sarakstarindkopa"/>
        <w:spacing w:line="360" w:lineRule="auto"/>
        <w:jc w:val="both"/>
        <w:rPr>
          <w:rFonts w:eastAsia="Calibri"/>
        </w:rPr>
      </w:pPr>
    </w:p>
    <w:p w:rsidR="00A63D49" w:rsidRDefault="00A63D49" w:rsidP="00A63D49">
      <w:pPr>
        <w:pStyle w:val="Sarakstarindkopa"/>
        <w:spacing w:line="360" w:lineRule="auto"/>
        <w:jc w:val="both"/>
        <w:rPr>
          <w:rFonts w:eastAsia="Calibri"/>
        </w:rPr>
      </w:pPr>
    </w:p>
    <w:p w:rsidR="00DF210E" w:rsidRDefault="00DF210E" w:rsidP="00A63D49">
      <w:pPr>
        <w:pStyle w:val="Sarakstarindkopa"/>
        <w:spacing w:line="360" w:lineRule="auto"/>
        <w:jc w:val="both"/>
        <w:rPr>
          <w:rFonts w:eastAsia="Calibri"/>
        </w:rPr>
      </w:pPr>
    </w:p>
    <w:p w:rsidR="00DF210E" w:rsidRDefault="00DF210E" w:rsidP="00A63D49">
      <w:pPr>
        <w:pStyle w:val="Sarakstarindkopa"/>
        <w:spacing w:line="360" w:lineRule="auto"/>
        <w:jc w:val="both"/>
        <w:rPr>
          <w:rFonts w:eastAsia="Calibri"/>
        </w:rPr>
      </w:pPr>
    </w:p>
    <w:p w:rsidR="00DF210E" w:rsidRDefault="00DF210E" w:rsidP="00A63D49">
      <w:pPr>
        <w:pStyle w:val="Sarakstarindkopa"/>
        <w:spacing w:line="360" w:lineRule="auto"/>
        <w:jc w:val="both"/>
        <w:rPr>
          <w:rFonts w:eastAsia="Calibri"/>
        </w:rPr>
      </w:pPr>
    </w:p>
    <w:p w:rsidR="00DF210E" w:rsidRPr="007E43FC" w:rsidRDefault="00DF210E" w:rsidP="00A63D49">
      <w:pPr>
        <w:pStyle w:val="Sarakstarindkopa"/>
        <w:spacing w:line="360" w:lineRule="auto"/>
        <w:jc w:val="both"/>
        <w:rPr>
          <w:rFonts w:eastAsia="Calibri"/>
        </w:rPr>
      </w:pPr>
    </w:p>
    <w:p w:rsidR="00A63D49" w:rsidRDefault="00A63D49" w:rsidP="00A63D49">
      <w:pPr>
        <w:spacing w:line="360" w:lineRule="auto"/>
        <w:ind w:left="720"/>
        <w:jc w:val="both"/>
      </w:pPr>
    </w:p>
    <w:p w:rsidR="00A63D49" w:rsidRPr="00F528D7" w:rsidRDefault="00A63D49" w:rsidP="00A63D49">
      <w:pPr>
        <w:numPr>
          <w:ilvl w:val="0"/>
          <w:numId w:val="1"/>
        </w:numPr>
        <w:tabs>
          <w:tab w:val="clear" w:pos="644"/>
          <w:tab w:val="num" w:pos="709"/>
        </w:tabs>
        <w:spacing w:line="360" w:lineRule="auto"/>
        <w:jc w:val="both"/>
      </w:pPr>
      <w:r>
        <w:rPr>
          <w:b/>
          <w:sz w:val="28"/>
          <w:szCs w:val="28"/>
        </w:rPr>
        <w:t>PAKALPOJUMU PIEDĀVĀJUMS UN PIEEJAMĪBA</w:t>
      </w:r>
    </w:p>
    <w:p w:rsidR="00A63D49" w:rsidRDefault="00A63D49" w:rsidP="00A63D49">
      <w:pPr>
        <w:spacing w:line="360" w:lineRule="auto"/>
        <w:ind w:left="360"/>
        <w:jc w:val="both"/>
      </w:pPr>
    </w:p>
    <w:p w:rsidR="00A63D49" w:rsidRDefault="00A63D49" w:rsidP="00A63D49">
      <w:pPr>
        <w:pStyle w:val="Sarakstarindkopa"/>
        <w:spacing w:line="360" w:lineRule="auto"/>
        <w:ind w:firstLine="720"/>
        <w:jc w:val="both"/>
        <w:rPr>
          <w:rFonts w:eastAsia="Calibri"/>
        </w:rPr>
      </w:pPr>
      <w:r>
        <w:rPr>
          <w:rFonts w:eastAsia="Calibri"/>
        </w:rPr>
        <w:lastRenderedPageBreak/>
        <w:t>Žīguru pagasts bibliotēka ir vietējās nozīmes publiskā bibliotēka.</w:t>
      </w:r>
    </w:p>
    <w:p w:rsidR="00A63D49" w:rsidRDefault="00A63D49" w:rsidP="00A63D49">
      <w:pPr>
        <w:pStyle w:val="Sarakstarindkopa"/>
        <w:spacing w:line="360" w:lineRule="auto"/>
        <w:ind w:firstLine="720"/>
        <w:jc w:val="both"/>
        <w:rPr>
          <w:rFonts w:eastAsia="Calibri"/>
        </w:rPr>
      </w:pPr>
      <w:r>
        <w:rPr>
          <w:rFonts w:eastAsia="Calibri"/>
        </w:rPr>
        <w:t>Tās piedāvātie pakalpojumi sekmē lasītāju lietderīgu brīvā laika pavadīšanu, dažādas informācijas iegūšanu, kas, savukārt, sekmē katra apmeklētāja pilnveidošanu.</w:t>
      </w:r>
    </w:p>
    <w:p w:rsidR="00A63D49" w:rsidRDefault="00A63D49" w:rsidP="00A63D49">
      <w:pPr>
        <w:pStyle w:val="Sarakstarindkopa"/>
        <w:spacing w:line="360" w:lineRule="auto"/>
        <w:ind w:firstLine="720"/>
        <w:jc w:val="both"/>
        <w:rPr>
          <w:rFonts w:eastAsia="Calibri"/>
        </w:rPr>
      </w:pPr>
      <w:r>
        <w:rPr>
          <w:rFonts w:eastAsia="Calibri"/>
        </w:rPr>
        <w:t>Bibliotēka sniedz iedzīvotājiem informācijas un uzziņu pakalpojumus, izmantojot tradicionālos un elektroniskos informācijas avotus, datu bāzes, starpbibliotēku abonementu.</w:t>
      </w:r>
    </w:p>
    <w:p w:rsidR="00A63D49" w:rsidRDefault="00A63D49" w:rsidP="00A63D49">
      <w:pPr>
        <w:pStyle w:val="Sarakstarindkopa"/>
        <w:spacing w:line="360" w:lineRule="auto"/>
        <w:ind w:firstLine="720"/>
        <w:jc w:val="both"/>
        <w:rPr>
          <w:rFonts w:eastAsia="Calibri"/>
        </w:rPr>
      </w:pPr>
      <w:r>
        <w:rPr>
          <w:rFonts w:eastAsia="Calibri"/>
        </w:rPr>
        <w:t>Bibliotēka piedāvā apmeklētājiem šādus bezmaksas  pakalpojumus:</w:t>
      </w:r>
    </w:p>
    <w:p w:rsidR="00A63D49" w:rsidRDefault="00A63D49" w:rsidP="00A63D49">
      <w:pPr>
        <w:pStyle w:val="Sarakstarindkopa"/>
        <w:numPr>
          <w:ilvl w:val="0"/>
          <w:numId w:val="6"/>
        </w:numPr>
        <w:tabs>
          <w:tab w:val="left" w:pos="993"/>
        </w:tabs>
        <w:spacing w:line="360" w:lineRule="auto"/>
        <w:ind w:firstLine="131"/>
        <w:jc w:val="both"/>
        <w:rPr>
          <w:rFonts w:eastAsia="Calibri"/>
        </w:rPr>
      </w:pPr>
      <w:r>
        <w:rPr>
          <w:rFonts w:eastAsia="Calibri"/>
        </w:rPr>
        <w:t xml:space="preserve"> grāmatu un preses izdevumu izsniegšanu;</w:t>
      </w:r>
    </w:p>
    <w:p w:rsidR="00A63D49" w:rsidRDefault="00A63D49" w:rsidP="00A63D49">
      <w:pPr>
        <w:pStyle w:val="Sarakstarindkopa"/>
        <w:numPr>
          <w:ilvl w:val="0"/>
          <w:numId w:val="6"/>
        </w:numPr>
        <w:tabs>
          <w:tab w:val="left" w:pos="993"/>
        </w:tabs>
        <w:spacing w:line="360" w:lineRule="auto"/>
        <w:ind w:firstLine="131"/>
        <w:jc w:val="both"/>
        <w:rPr>
          <w:rFonts w:eastAsia="Calibri"/>
        </w:rPr>
      </w:pPr>
      <w:r>
        <w:rPr>
          <w:rFonts w:eastAsia="Calibri"/>
        </w:rPr>
        <w:t xml:space="preserve"> informācijas un  uzziņu sniegšanu;</w:t>
      </w:r>
    </w:p>
    <w:p w:rsidR="00A63D49" w:rsidRDefault="00A63D49" w:rsidP="00A63D49">
      <w:pPr>
        <w:pStyle w:val="Sarakstarindkopa"/>
        <w:numPr>
          <w:ilvl w:val="0"/>
          <w:numId w:val="6"/>
        </w:numPr>
        <w:tabs>
          <w:tab w:val="left" w:pos="993"/>
        </w:tabs>
        <w:spacing w:line="360" w:lineRule="auto"/>
        <w:ind w:firstLine="131"/>
        <w:jc w:val="both"/>
        <w:rPr>
          <w:rFonts w:eastAsia="Calibri"/>
        </w:rPr>
      </w:pPr>
      <w:r>
        <w:rPr>
          <w:rFonts w:eastAsia="Calibri"/>
        </w:rPr>
        <w:t xml:space="preserve"> konsultēšanu un apmācību elektronisko resursu izmantošanā;</w:t>
      </w:r>
    </w:p>
    <w:p w:rsidR="00A63D49" w:rsidRDefault="00A63D49" w:rsidP="00A63D49">
      <w:pPr>
        <w:pStyle w:val="Sarakstarindkopa"/>
        <w:numPr>
          <w:ilvl w:val="0"/>
          <w:numId w:val="6"/>
        </w:numPr>
        <w:tabs>
          <w:tab w:val="left" w:pos="993"/>
        </w:tabs>
        <w:spacing w:line="360" w:lineRule="auto"/>
        <w:ind w:firstLine="131"/>
        <w:jc w:val="both"/>
        <w:rPr>
          <w:rFonts w:eastAsia="Calibri"/>
        </w:rPr>
      </w:pPr>
      <w:r>
        <w:rPr>
          <w:rFonts w:eastAsia="Calibri"/>
        </w:rPr>
        <w:t xml:space="preserve"> interneta un datora izmantošanu.</w:t>
      </w:r>
    </w:p>
    <w:p w:rsidR="00A63D49" w:rsidRDefault="00A63D49" w:rsidP="00A63D49">
      <w:pPr>
        <w:pStyle w:val="Sarakstarindkopa"/>
        <w:spacing w:line="360" w:lineRule="auto"/>
        <w:jc w:val="both"/>
        <w:rPr>
          <w:rFonts w:eastAsia="Calibri"/>
        </w:rPr>
      </w:pPr>
      <w:r w:rsidRPr="00EE50B5">
        <w:rPr>
          <w:rFonts w:eastAsia="Calibri"/>
        </w:rPr>
        <w:t xml:space="preserve">Grāmatu rezervēšana iespējama Balvu </w:t>
      </w:r>
      <w:r>
        <w:rPr>
          <w:rFonts w:eastAsia="Calibri"/>
        </w:rPr>
        <w:t>novada</w:t>
      </w:r>
      <w:r w:rsidRPr="00EE50B5">
        <w:rPr>
          <w:rFonts w:eastAsia="Calibri"/>
        </w:rPr>
        <w:t xml:space="preserve"> elektroniskajā kopkatalogā, gan arī bibliotēkas e-pastā, gan piez</w:t>
      </w:r>
      <w:r>
        <w:rPr>
          <w:rFonts w:eastAsia="Calibri"/>
        </w:rPr>
        <w:t>vanot</w:t>
      </w:r>
      <w:r w:rsidR="008A6A8B">
        <w:rPr>
          <w:rFonts w:eastAsia="Calibri"/>
        </w:rPr>
        <w:t>,</w:t>
      </w:r>
      <w:r>
        <w:rPr>
          <w:rFonts w:eastAsia="Calibri"/>
        </w:rPr>
        <w:t xml:space="preserve"> </w:t>
      </w:r>
      <w:r w:rsidR="008A6A8B">
        <w:rPr>
          <w:rFonts w:eastAsia="Calibri"/>
        </w:rPr>
        <w:t>gan</w:t>
      </w:r>
      <w:r>
        <w:rPr>
          <w:rFonts w:eastAsia="Calibri"/>
        </w:rPr>
        <w:t xml:space="preserve"> apmeklējot bibliotēku.  </w:t>
      </w:r>
    </w:p>
    <w:p w:rsidR="00A63D49" w:rsidRDefault="00A63D49" w:rsidP="00A63D49">
      <w:pPr>
        <w:spacing w:line="360" w:lineRule="auto"/>
        <w:ind w:left="709" w:firstLine="274"/>
        <w:jc w:val="both"/>
      </w:pPr>
      <w:r>
        <w:rPr>
          <w:rFonts w:eastAsia="Calibri"/>
        </w:rPr>
        <w:t xml:space="preserve">  Ir iespējams izmantot maksas pakalpojumus. </w:t>
      </w:r>
      <w:r>
        <w:t>Bibliotēkas maksas pakalpojumi tiek piedāvāti saskaņā ar likumos un citos normatīvajos dokumentos noteikto kārtību.</w:t>
      </w:r>
    </w:p>
    <w:p w:rsidR="00A63D49" w:rsidRPr="00E33EA7" w:rsidRDefault="00A63D49" w:rsidP="00A63D49">
      <w:pPr>
        <w:spacing w:line="360" w:lineRule="auto"/>
        <w:ind w:left="709" w:firstLine="274"/>
        <w:jc w:val="both"/>
      </w:pPr>
      <w:r>
        <w:t xml:space="preserve">Apmeklētājiem pieejams grāmatu fonds, </w:t>
      </w:r>
      <w:r w:rsidR="002B6A5B">
        <w:t>16</w:t>
      </w:r>
      <w:r>
        <w:t xml:space="preserve"> preses izdevumi, lietotāju rīcībā  datori. </w:t>
      </w:r>
    </w:p>
    <w:p w:rsidR="00A63D49" w:rsidRPr="002C3200" w:rsidRDefault="00A63D49" w:rsidP="00A63D49">
      <w:pPr>
        <w:pStyle w:val="Sarakstarindkopa"/>
        <w:numPr>
          <w:ilvl w:val="0"/>
          <w:numId w:val="33"/>
        </w:numPr>
        <w:spacing w:after="160" w:line="259" w:lineRule="auto"/>
        <w:rPr>
          <w:rFonts w:eastAsia="Calibri"/>
        </w:rPr>
      </w:pPr>
      <w:r w:rsidRPr="002C3200">
        <w:rPr>
          <w:b/>
        </w:rPr>
        <w:t>Galvenie rādītāji (lasītāju skaits, apmeklējums, izsniegums u. c.):</w:t>
      </w:r>
    </w:p>
    <w:p w:rsidR="00A63D49" w:rsidRDefault="00A63D49" w:rsidP="00A63D49">
      <w:pPr>
        <w:jc w:val="center"/>
        <w:rPr>
          <w:b/>
          <w:i/>
        </w:rPr>
      </w:pPr>
      <w:r>
        <w:rPr>
          <w:b/>
          <w:i/>
        </w:rPr>
        <w:t>“Bibliotēkas pamatrādītāji”</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17"/>
        <w:gridCol w:w="1418"/>
        <w:gridCol w:w="1417"/>
        <w:gridCol w:w="1843"/>
      </w:tblGrid>
      <w:tr w:rsidR="00A63D49" w:rsidTr="00A35B06">
        <w:trPr>
          <w:jc w:val="center"/>
        </w:trPr>
        <w:tc>
          <w:tcPr>
            <w:tcW w:w="2689"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b/>
                <w:lang w:eastAsia="en-US"/>
              </w:rPr>
            </w:pPr>
          </w:p>
          <w:p w:rsidR="00A63D49" w:rsidRDefault="00A63D49" w:rsidP="00A63D49">
            <w:pPr>
              <w:spacing w:line="256" w:lineRule="auto"/>
              <w:jc w:val="center"/>
              <w:rPr>
                <w:b/>
                <w:lang w:eastAsia="en-US"/>
              </w:rPr>
            </w:pPr>
            <w:r>
              <w:rPr>
                <w:b/>
                <w:lang w:eastAsia="en-US"/>
              </w:rPr>
              <w:t>2019</w:t>
            </w:r>
          </w:p>
        </w:tc>
        <w:tc>
          <w:tcPr>
            <w:tcW w:w="1418"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b/>
                <w:lang w:eastAsia="en-US"/>
              </w:rPr>
            </w:pPr>
          </w:p>
          <w:p w:rsidR="00A63D49" w:rsidRDefault="00A63D49" w:rsidP="00A63D49">
            <w:pPr>
              <w:spacing w:line="256" w:lineRule="auto"/>
              <w:jc w:val="center"/>
              <w:rPr>
                <w:b/>
                <w:lang w:eastAsia="en-US"/>
              </w:rPr>
            </w:pPr>
            <w:r>
              <w:rPr>
                <w:b/>
                <w:lang w:eastAsia="en-US"/>
              </w:rPr>
              <w:t>2020</w:t>
            </w:r>
          </w:p>
        </w:tc>
        <w:tc>
          <w:tcPr>
            <w:tcW w:w="1417"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b/>
                <w:lang w:eastAsia="en-US"/>
              </w:rPr>
            </w:pPr>
          </w:p>
          <w:p w:rsidR="00A63D49" w:rsidRDefault="00A63D49" w:rsidP="00A63D49">
            <w:pPr>
              <w:spacing w:line="256" w:lineRule="auto"/>
              <w:jc w:val="center"/>
              <w:rPr>
                <w:b/>
                <w:lang w:eastAsia="en-US"/>
              </w:rPr>
            </w:pPr>
            <w:r>
              <w:rPr>
                <w:b/>
                <w:lang w:eastAsia="en-US"/>
              </w:rPr>
              <w:t>2021</w:t>
            </w:r>
          </w:p>
        </w:tc>
        <w:tc>
          <w:tcPr>
            <w:tcW w:w="1843"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b/>
                <w:lang w:eastAsia="en-US"/>
              </w:rPr>
            </w:pPr>
            <w:r>
              <w:rPr>
                <w:b/>
                <w:lang w:eastAsia="en-US"/>
              </w:rPr>
              <w:t>% salīdzinot ar iepr. gadu</w:t>
            </w:r>
          </w:p>
        </w:tc>
      </w:tr>
      <w:tr w:rsidR="00A63D49" w:rsidTr="00A35B06">
        <w:trPr>
          <w:jc w:val="center"/>
        </w:trPr>
        <w:tc>
          <w:tcPr>
            <w:tcW w:w="2689"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lang w:eastAsia="en-US"/>
              </w:rPr>
            </w:pPr>
            <w:r>
              <w:rPr>
                <w:lang w:eastAsia="en-US"/>
              </w:rPr>
              <w:t>Lietotāju skaits</w:t>
            </w:r>
          </w:p>
        </w:tc>
        <w:tc>
          <w:tcPr>
            <w:tcW w:w="1417"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r>
              <w:rPr>
                <w:lang w:eastAsia="en-US"/>
              </w:rPr>
              <w:t>151</w:t>
            </w:r>
          </w:p>
        </w:tc>
        <w:tc>
          <w:tcPr>
            <w:tcW w:w="1418"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r>
              <w:rPr>
                <w:lang w:eastAsia="en-US"/>
              </w:rPr>
              <w:t>125</w:t>
            </w:r>
          </w:p>
        </w:tc>
        <w:tc>
          <w:tcPr>
            <w:tcW w:w="1417"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r>
              <w:rPr>
                <w:lang w:eastAsia="en-US"/>
              </w:rPr>
              <w:t>131</w:t>
            </w:r>
          </w:p>
        </w:tc>
        <w:tc>
          <w:tcPr>
            <w:tcW w:w="1843" w:type="dxa"/>
            <w:tcBorders>
              <w:top w:val="single" w:sz="4" w:space="0" w:color="auto"/>
              <w:left w:val="single" w:sz="4" w:space="0" w:color="auto"/>
              <w:bottom w:val="single" w:sz="4" w:space="0" w:color="auto"/>
              <w:right w:val="single" w:sz="4" w:space="0" w:color="auto"/>
            </w:tcBorders>
            <w:hideMark/>
          </w:tcPr>
          <w:p w:rsidR="00A63D49" w:rsidRDefault="00A63D49" w:rsidP="00A35B06">
            <w:pPr>
              <w:spacing w:line="256" w:lineRule="auto"/>
              <w:jc w:val="both"/>
              <w:rPr>
                <w:lang w:eastAsia="en-US"/>
              </w:rPr>
            </w:pPr>
            <w:r>
              <w:rPr>
                <w:lang w:eastAsia="en-US"/>
              </w:rPr>
              <w:t xml:space="preserve"> </w:t>
            </w:r>
            <w:r w:rsidR="00A35B06">
              <w:rPr>
                <w:lang w:eastAsia="en-US"/>
              </w:rPr>
              <w:t>-17%;  +4,8</w:t>
            </w:r>
            <w:r>
              <w:rPr>
                <w:lang w:eastAsia="en-US"/>
              </w:rPr>
              <w:t>%</w:t>
            </w:r>
          </w:p>
        </w:tc>
      </w:tr>
      <w:tr w:rsidR="00A63D49" w:rsidTr="00A35B06">
        <w:trPr>
          <w:jc w:val="center"/>
        </w:trPr>
        <w:tc>
          <w:tcPr>
            <w:tcW w:w="2689"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i/>
                <w:lang w:eastAsia="en-US"/>
              </w:rPr>
            </w:pPr>
            <w:r>
              <w:rPr>
                <w:i/>
                <w:lang w:eastAsia="en-US"/>
              </w:rPr>
              <w:t>t. sk. bērni</w:t>
            </w:r>
          </w:p>
        </w:tc>
        <w:tc>
          <w:tcPr>
            <w:tcW w:w="1417"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r>
              <w:rPr>
                <w:lang w:eastAsia="en-US"/>
              </w:rPr>
              <w:t>60</w:t>
            </w:r>
          </w:p>
        </w:tc>
        <w:tc>
          <w:tcPr>
            <w:tcW w:w="1418"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r>
              <w:rPr>
                <w:lang w:eastAsia="en-US"/>
              </w:rPr>
              <w:t>47</w:t>
            </w:r>
          </w:p>
        </w:tc>
        <w:tc>
          <w:tcPr>
            <w:tcW w:w="1417" w:type="dxa"/>
            <w:tcBorders>
              <w:top w:val="single" w:sz="4" w:space="0" w:color="auto"/>
              <w:left w:val="single" w:sz="4" w:space="0" w:color="auto"/>
              <w:bottom w:val="single" w:sz="4" w:space="0" w:color="auto"/>
              <w:right w:val="single" w:sz="4" w:space="0" w:color="auto"/>
            </w:tcBorders>
          </w:tcPr>
          <w:p w:rsidR="00A63D49" w:rsidRDefault="00B51E0E" w:rsidP="00A63D49">
            <w:pPr>
              <w:spacing w:line="256" w:lineRule="auto"/>
              <w:jc w:val="center"/>
              <w:rPr>
                <w:lang w:eastAsia="en-US"/>
              </w:rPr>
            </w:pPr>
            <w:r>
              <w:rPr>
                <w:lang w:eastAsia="en-US"/>
              </w:rPr>
              <w:t>60</w:t>
            </w:r>
          </w:p>
        </w:tc>
        <w:tc>
          <w:tcPr>
            <w:tcW w:w="1843" w:type="dxa"/>
            <w:tcBorders>
              <w:top w:val="single" w:sz="4" w:space="0" w:color="auto"/>
              <w:left w:val="single" w:sz="4" w:space="0" w:color="auto"/>
              <w:bottom w:val="single" w:sz="4" w:space="0" w:color="auto"/>
              <w:right w:val="single" w:sz="4" w:space="0" w:color="auto"/>
            </w:tcBorders>
            <w:hideMark/>
          </w:tcPr>
          <w:p w:rsidR="00A63D49" w:rsidRDefault="00A35B06" w:rsidP="00A63D49">
            <w:pPr>
              <w:spacing w:line="256" w:lineRule="auto"/>
              <w:jc w:val="both"/>
              <w:rPr>
                <w:lang w:eastAsia="en-US"/>
              </w:rPr>
            </w:pPr>
            <w:r>
              <w:rPr>
                <w:lang w:eastAsia="en-US"/>
              </w:rPr>
              <w:t xml:space="preserve">-22%;   +28 </w:t>
            </w:r>
            <w:r w:rsidR="00A63D49">
              <w:rPr>
                <w:lang w:eastAsia="en-US"/>
              </w:rPr>
              <w:t>%</w:t>
            </w:r>
          </w:p>
        </w:tc>
      </w:tr>
      <w:tr w:rsidR="00A63D49" w:rsidTr="00A35B06">
        <w:trPr>
          <w:jc w:val="center"/>
        </w:trPr>
        <w:tc>
          <w:tcPr>
            <w:tcW w:w="2689"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lang w:eastAsia="en-US"/>
              </w:rPr>
            </w:pPr>
            <w:r>
              <w:rPr>
                <w:lang w:eastAsia="en-US"/>
              </w:rPr>
              <w:t>Fiziskais apmeklējums</w:t>
            </w:r>
          </w:p>
        </w:tc>
        <w:tc>
          <w:tcPr>
            <w:tcW w:w="1417"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r>
              <w:rPr>
                <w:lang w:eastAsia="en-US"/>
              </w:rPr>
              <w:t>1721</w:t>
            </w:r>
          </w:p>
        </w:tc>
        <w:tc>
          <w:tcPr>
            <w:tcW w:w="1418"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r>
              <w:rPr>
                <w:lang w:eastAsia="en-US"/>
              </w:rPr>
              <w:t>1270</w:t>
            </w:r>
          </w:p>
        </w:tc>
        <w:tc>
          <w:tcPr>
            <w:tcW w:w="1417" w:type="dxa"/>
            <w:tcBorders>
              <w:top w:val="single" w:sz="4" w:space="0" w:color="auto"/>
              <w:left w:val="single" w:sz="4" w:space="0" w:color="auto"/>
              <w:bottom w:val="single" w:sz="4" w:space="0" w:color="auto"/>
              <w:right w:val="single" w:sz="4" w:space="0" w:color="auto"/>
            </w:tcBorders>
          </w:tcPr>
          <w:p w:rsidR="00A63D49" w:rsidRDefault="00B51E0E" w:rsidP="00A63D49">
            <w:pPr>
              <w:spacing w:line="256" w:lineRule="auto"/>
              <w:jc w:val="center"/>
              <w:rPr>
                <w:lang w:eastAsia="en-US"/>
              </w:rPr>
            </w:pPr>
            <w:r>
              <w:rPr>
                <w:lang w:eastAsia="en-US"/>
              </w:rPr>
              <w:t>867</w:t>
            </w:r>
          </w:p>
        </w:tc>
        <w:tc>
          <w:tcPr>
            <w:tcW w:w="1843" w:type="dxa"/>
            <w:tcBorders>
              <w:top w:val="single" w:sz="4" w:space="0" w:color="auto"/>
              <w:left w:val="single" w:sz="4" w:space="0" w:color="auto"/>
              <w:bottom w:val="single" w:sz="4" w:space="0" w:color="auto"/>
              <w:right w:val="single" w:sz="4" w:space="0" w:color="auto"/>
            </w:tcBorders>
            <w:hideMark/>
          </w:tcPr>
          <w:p w:rsidR="00A63D49" w:rsidRDefault="00A35B06" w:rsidP="00A63D49">
            <w:pPr>
              <w:spacing w:line="256" w:lineRule="auto"/>
              <w:jc w:val="both"/>
              <w:rPr>
                <w:lang w:eastAsia="en-US"/>
              </w:rPr>
            </w:pPr>
            <w:r>
              <w:rPr>
                <w:lang w:eastAsia="en-US"/>
              </w:rPr>
              <w:t xml:space="preserve"> -26%;   -32</w:t>
            </w:r>
            <w:r w:rsidR="00A63D49">
              <w:rPr>
                <w:lang w:eastAsia="en-US"/>
              </w:rPr>
              <w:t>%</w:t>
            </w:r>
          </w:p>
        </w:tc>
      </w:tr>
      <w:tr w:rsidR="00A63D49" w:rsidTr="00A35B06">
        <w:trPr>
          <w:jc w:val="center"/>
        </w:trPr>
        <w:tc>
          <w:tcPr>
            <w:tcW w:w="2689"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i/>
                <w:lang w:eastAsia="en-US"/>
              </w:rPr>
            </w:pPr>
            <w:r>
              <w:rPr>
                <w:i/>
                <w:lang w:eastAsia="en-US"/>
              </w:rPr>
              <w:t>t. sk. bērni</w:t>
            </w:r>
          </w:p>
        </w:tc>
        <w:tc>
          <w:tcPr>
            <w:tcW w:w="1417"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r>
              <w:rPr>
                <w:lang w:eastAsia="en-US"/>
              </w:rPr>
              <w:t>683</w:t>
            </w:r>
          </w:p>
        </w:tc>
        <w:tc>
          <w:tcPr>
            <w:tcW w:w="1418"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r>
              <w:rPr>
                <w:lang w:eastAsia="en-US"/>
              </w:rPr>
              <w:t>320</w:t>
            </w:r>
          </w:p>
        </w:tc>
        <w:tc>
          <w:tcPr>
            <w:tcW w:w="1417" w:type="dxa"/>
            <w:tcBorders>
              <w:top w:val="single" w:sz="4" w:space="0" w:color="auto"/>
              <w:left w:val="single" w:sz="4" w:space="0" w:color="auto"/>
              <w:bottom w:val="single" w:sz="4" w:space="0" w:color="auto"/>
              <w:right w:val="single" w:sz="4" w:space="0" w:color="auto"/>
            </w:tcBorders>
          </w:tcPr>
          <w:p w:rsidR="00A63D49" w:rsidRDefault="00B51E0E" w:rsidP="00A63D49">
            <w:pPr>
              <w:spacing w:line="256" w:lineRule="auto"/>
              <w:jc w:val="center"/>
              <w:rPr>
                <w:lang w:eastAsia="en-US"/>
              </w:rPr>
            </w:pPr>
            <w:r>
              <w:rPr>
                <w:lang w:eastAsia="en-US"/>
              </w:rPr>
              <w:t>200</w:t>
            </w:r>
          </w:p>
        </w:tc>
        <w:tc>
          <w:tcPr>
            <w:tcW w:w="1843" w:type="dxa"/>
            <w:tcBorders>
              <w:top w:val="single" w:sz="4" w:space="0" w:color="auto"/>
              <w:left w:val="single" w:sz="4" w:space="0" w:color="auto"/>
              <w:bottom w:val="single" w:sz="4" w:space="0" w:color="auto"/>
              <w:right w:val="single" w:sz="4" w:space="0" w:color="auto"/>
            </w:tcBorders>
            <w:hideMark/>
          </w:tcPr>
          <w:p w:rsidR="00A63D49" w:rsidRDefault="00A35B06" w:rsidP="00A63D49">
            <w:pPr>
              <w:spacing w:line="256" w:lineRule="auto"/>
              <w:jc w:val="both"/>
              <w:rPr>
                <w:lang w:eastAsia="en-US"/>
              </w:rPr>
            </w:pPr>
            <w:r>
              <w:rPr>
                <w:lang w:eastAsia="en-US"/>
              </w:rPr>
              <w:t>-53%;     -38</w:t>
            </w:r>
            <w:r w:rsidR="00A63D49">
              <w:rPr>
                <w:lang w:eastAsia="en-US"/>
              </w:rPr>
              <w:t>%</w:t>
            </w:r>
          </w:p>
        </w:tc>
      </w:tr>
      <w:tr w:rsidR="00A63D49" w:rsidTr="00A35B06">
        <w:trPr>
          <w:jc w:val="center"/>
        </w:trPr>
        <w:tc>
          <w:tcPr>
            <w:tcW w:w="2689"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lang w:eastAsia="en-US"/>
              </w:rPr>
            </w:pPr>
            <w:r>
              <w:rPr>
                <w:lang w:eastAsia="en-US"/>
              </w:rPr>
              <w:t>Virtuālais apmeklējums</w:t>
            </w:r>
          </w:p>
        </w:tc>
        <w:tc>
          <w:tcPr>
            <w:tcW w:w="1417"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r>
              <w:rPr>
                <w:lang w:eastAsia="en-US"/>
              </w:rPr>
              <w:t>2690</w:t>
            </w:r>
          </w:p>
        </w:tc>
        <w:tc>
          <w:tcPr>
            <w:tcW w:w="1418"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jc w:val="center"/>
              <w:rPr>
                <w:lang w:eastAsia="en-US"/>
              </w:rPr>
            </w:pPr>
            <w:r>
              <w:rPr>
                <w:lang w:eastAsia="en-US"/>
              </w:rPr>
              <w:t>3005</w:t>
            </w:r>
          </w:p>
        </w:tc>
        <w:tc>
          <w:tcPr>
            <w:tcW w:w="1417" w:type="dxa"/>
            <w:tcBorders>
              <w:top w:val="single" w:sz="4" w:space="0" w:color="auto"/>
              <w:left w:val="single" w:sz="4" w:space="0" w:color="auto"/>
              <w:bottom w:val="single" w:sz="4" w:space="0" w:color="auto"/>
              <w:right w:val="single" w:sz="4" w:space="0" w:color="auto"/>
            </w:tcBorders>
          </w:tcPr>
          <w:p w:rsidR="00A63D49" w:rsidRDefault="00B51E0E" w:rsidP="00A63D49">
            <w:pPr>
              <w:spacing w:line="256" w:lineRule="auto"/>
              <w:jc w:val="center"/>
              <w:rPr>
                <w:lang w:eastAsia="en-US"/>
              </w:rPr>
            </w:pPr>
            <w:r>
              <w:rPr>
                <w:lang w:eastAsia="en-US"/>
              </w:rPr>
              <w:t>3012</w:t>
            </w:r>
          </w:p>
        </w:tc>
        <w:tc>
          <w:tcPr>
            <w:tcW w:w="1843" w:type="dxa"/>
            <w:tcBorders>
              <w:top w:val="single" w:sz="4" w:space="0" w:color="auto"/>
              <w:left w:val="single" w:sz="4" w:space="0" w:color="auto"/>
              <w:bottom w:val="single" w:sz="4" w:space="0" w:color="auto"/>
              <w:right w:val="single" w:sz="4" w:space="0" w:color="auto"/>
            </w:tcBorders>
            <w:hideMark/>
          </w:tcPr>
          <w:p w:rsidR="00A63D49" w:rsidRDefault="00B2382B" w:rsidP="00A63D49">
            <w:pPr>
              <w:spacing w:line="256" w:lineRule="auto"/>
              <w:jc w:val="both"/>
              <w:rPr>
                <w:lang w:eastAsia="en-US"/>
              </w:rPr>
            </w:pPr>
            <w:r>
              <w:rPr>
                <w:lang w:eastAsia="en-US"/>
              </w:rPr>
              <w:t xml:space="preserve"> +12%; +</w:t>
            </w:r>
            <w:r w:rsidR="00A35B06">
              <w:rPr>
                <w:lang w:eastAsia="en-US"/>
              </w:rPr>
              <w:t xml:space="preserve">0,23 </w:t>
            </w:r>
            <w:r w:rsidR="00A63D49">
              <w:rPr>
                <w:lang w:eastAsia="en-US"/>
              </w:rPr>
              <w:t>%</w:t>
            </w:r>
          </w:p>
        </w:tc>
      </w:tr>
      <w:tr w:rsidR="00B51E0E" w:rsidTr="00A35B06">
        <w:trPr>
          <w:jc w:val="center"/>
        </w:trPr>
        <w:tc>
          <w:tcPr>
            <w:tcW w:w="2689" w:type="dxa"/>
            <w:tcBorders>
              <w:top w:val="single" w:sz="4" w:space="0" w:color="auto"/>
              <w:left w:val="single" w:sz="4" w:space="0" w:color="auto"/>
              <w:bottom w:val="single" w:sz="4" w:space="0" w:color="auto"/>
              <w:right w:val="single" w:sz="4" w:space="0" w:color="auto"/>
            </w:tcBorders>
            <w:hideMark/>
          </w:tcPr>
          <w:p w:rsidR="00B51E0E" w:rsidRDefault="00B51E0E" w:rsidP="00B51E0E">
            <w:pPr>
              <w:spacing w:line="256" w:lineRule="auto"/>
              <w:rPr>
                <w:lang w:eastAsia="en-US"/>
              </w:rPr>
            </w:pPr>
            <w:r>
              <w:rPr>
                <w:lang w:eastAsia="en-US"/>
              </w:rPr>
              <w:t>Izsniegums kopā</w:t>
            </w:r>
          </w:p>
        </w:tc>
        <w:tc>
          <w:tcPr>
            <w:tcW w:w="1417" w:type="dxa"/>
            <w:tcBorders>
              <w:top w:val="single" w:sz="4" w:space="0" w:color="auto"/>
              <w:left w:val="single" w:sz="4" w:space="0" w:color="auto"/>
              <w:bottom w:val="single" w:sz="4" w:space="0" w:color="auto"/>
              <w:right w:val="single" w:sz="4" w:space="0" w:color="auto"/>
            </w:tcBorders>
          </w:tcPr>
          <w:p w:rsidR="00B51E0E" w:rsidRDefault="00B51E0E" w:rsidP="00B51E0E">
            <w:pPr>
              <w:spacing w:line="256" w:lineRule="auto"/>
              <w:jc w:val="center"/>
              <w:rPr>
                <w:lang w:eastAsia="en-US"/>
              </w:rPr>
            </w:pPr>
            <w:r>
              <w:rPr>
                <w:lang w:eastAsia="en-US"/>
              </w:rPr>
              <w:t>3036</w:t>
            </w:r>
          </w:p>
        </w:tc>
        <w:tc>
          <w:tcPr>
            <w:tcW w:w="1418" w:type="dxa"/>
            <w:tcBorders>
              <w:top w:val="single" w:sz="4" w:space="0" w:color="auto"/>
              <w:left w:val="single" w:sz="4" w:space="0" w:color="auto"/>
              <w:bottom w:val="single" w:sz="4" w:space="0" w:color="auto"/>
              <w:right w:val="single" w:sz="4" w:space="0" w:color="auto"/>
            </w:tcBorders>
          </w:tcPr>
          <w:p w:rsidR="00B51E0E" w:rsidRDefault="00B51E0E" w:rsidP="00B51E0E">
            <w:pPr>
              <w:spacing w:line="256" w:lineRule="auto"/>
              <w:jc w:val="center"/>
              <w:rPr>
                <w:lang w:eastAsia="en-US"/>
              </w:rPr>
            </w:pPr>
            <w:r>
              <w:rPr>
                <w:lang w:eastAsia="en-US"/>
              </w:rPr>
              <w:t>2524</w:t>
            </w:r>
          </w:p>
        </w:tc>
        <w:tc>
          <w:tcPr>
            <w:tcW w:w="1417" w:type="dxa"/>
            <w:tcBorders>
              <w:top w:val="single" w:sz="4" w:space="0" w:color="auto"/>
              <w:left w:val="single" w:sz="4" w:space="0" w:color="auto"/>
              <w:bottom w:val="single" w:sz="4" w:space="0" w:color="auto"/>
              <w:right w:val="single" w:sz="4" w:space="0" w:color="auto"/>
            </w:tcBorders>
          </w:tcPr>
          <w:p w:rsidR="00B51E0E" w:rsidRDefault="00B51E0E" w:rsidP="00B51E0E">
            <w:pPr>
              <w:spacing w:line="256" w:lineRule="auto"/>
              <w:jc w:val="center"/>
              <w:rPr>
                <w:lang w:eastAsia="en-US"/>
              </w:rPr>
            </w:pPr>
            <w:r>
              <w:rPr>
                <w:lang w:eastAsia="en-US"/>
              </w:rPr>
              <w:t>2139</w:t>
            </w:r>
          </w:p>
        </w:tc>
        <w:tc>
          <w:tcPr>
            <w:tcW w:w="1843" w:type="dxa"/>
            <w:tcBorders>
              <w:top w:val="single" w:sz="4" w:space="0" w:color="auto"/>
              <w:left w:val="single" w:sz="4" w:space="0" w:color="auto"/>
              <w:bottom w:val="single" w:sz="4" w:space="0" w:color="auto"/>
              <w:right w:val="single" w:sz="4" w:space="0" w:color="auto"/>
            </w:tcBorders>
            <w:hideMark/>
          </w:tcPr>
          <w:p w:rsidR="00B51E0E" w:rsidRDefault="00A35B06" w:rsidP="00B51E0E">
            <w:pPr>
              <w:spacing w:line="256" w:lineRule="auto"/>
              <w:jc w:val="both"/>
              <w:rPr>
                <w:lang w:eastAsia="en-US"/>
              </w:rPr>
            </w:pPr>
            <w:r>
              <w:rPr>
                <w:lang w:eastAsia="en-US"/>
              </w:rPr>
              <w:t>-17%;   -15</w:t>
            </w:r>
            <w:r w:rsidR="00B51E0E">
              <w:rPr>
                <w:lang w:eastAsia="en-US"/>
              </w:rPr>
              <w:t>%</w:t>
            </w:r>
          </w:p>
        </w:tc>
      </w:tr>
      <w:tr w:rsidR="00B51E0E" w:rsidTr="00A35B06">
        <w:trPr>
          <w:jc w:val="center"/>
        </w:trPr>
        <w:tc>
          <w:tcPr>
            <w:tcW w:w="2689" w:type="dxa"/>
            <w:tcBorders>
              <w:top w:val="single" w:sz="4" w:space="0" w:color="auto"/>
              <w:left w:val="single" w:sz="4" w:space="0" w:color="auto"/>
              <w:bottom w:val="single" w:sz="4" w:space="0" w:color="auto"/>
              <w:right w:val="single" w:sz="4" w:space="0" w:color="auto"/>
            </w:tcBorders>
            <w:hideMark/>
          </w:tcPr>
          <w:p w:rsidR="00B51E0E" w:rsidRDefault="00B51E0E" w:rsidP="00B51E0E">
            <w:pPr>
              <w:spacing w:line="256" w:lineRule="auto"/>
              <w:rPr>
                <w:i/>
                <w:lang w:eastAsia="en-US"/>
              </w:rPr>
            </w:pPr>
            <w:r>
              <w:rPr>
                <w:i/>
                <w:lang w:eastAsia="en-US"/>
              </w:rPr>
              <w:t>t. sk. grāmatas</w:t>
            </w:r>
          </w:p>
        </w:tc>
        <w:tc>
          <w:tcPr>
            <w:tcW w:w="1417" w:type="dxa"/>
            <w:tcBorders>
              <w:top w:val="single" w:sz="4" w:space="0" w:color="auto"/>
              <w:left w:val="single" w:sz="4" w:space="0" w:color="auto"/>
              <w:bottom w:val="single" w:sz="4" w:space="0" w:color="auto"/>
              <w:right w:val="single" w:sz="4" w:space="0" w:color="auto"/>
            </w:tcBorders>
          </w:tcPr>
          <w:p w:rsidR="00B51E0E" w:rsidRDefault="00B51E0E" w:rsidP="00B51E0E">
            <w:pPr>
              <w:spacing w:line="256" w:lineRule="auto"/>
              <w:jc w:val="center"/>
              <w:rPr>
                <w:lang w:eastAsia="en-US"/>
              </w:rPr>
            </w:pPr>
            <w:r>
              <w:rPr>
                <w:lang w:eastAsia="en-US"/>
              </w:rPr>
              <w:t>1863</w:t>
            </w:r>
          </w:p>
        </w:tc>
        <w:tc>
          <w:tcPr>
            <w:tcW w:w="1418" w:type="dxa"/>
            <w:tcBorders>
              <w:top w:val="single" w:sz="4" w:space="0" w:color="auto"/>
              <w:left w:val="single" w:sz="4" w:space="0" w:color="auto"/>
              <w:bottom w:val="single" w:sz="4" w:space="0" w:color="auto"/>
              <w:right w:val="single" w:sz="4" w:space="0" w:color="auto"/>
            </w:tcBorders>
          </w:tcPr>
          <w:p w:rsidR="00B51E0E" w:rsidRDefault="00B51E0E" w:rsidP="00B51E0E">
            <w:pPr>
              <w:spacing w:line="256" w:lineRule="auto"/>
              <w:jc w:val="center"/>
              <w:rPr>
                <w:lang w:eastAsia="en-US"/>
              </w:rPr>
            </w:pPr>
            <w:r>
              <w:rPr>
                <w:lang w:eastAsia="en-US"/>
              </w:rPr>
              <w:t>1604</w:t>
            </w:r>
          </w:p>
        </w:tc>
        <w:tc>
          <w:tcPr>
            <w:tcW w:w="1417" w:type="dxa"/>
            <w:tcBorders>
              <w:top w:val="single" w:sz="4" w:space="0" w:color="auto"/>
              <w:left w:val="single" w:sz="4" w:space="0" w:color="auto"/>
              <w:bottom w:val="single" w:sz="4" w:space="0" w:color="auto"/>
              <w:right w:val="single" w:sz="4" w:space="0" w:color="auto"/>
            </w:tcBorders>
          </w:tcPr>
          <w:p w:rsidR="00B51E0E" w:rsidRDefault="00B51E0E" w:rsidP="00B51E0E">
            <w:pPr>
              <w:spacing w:line="256" w:lineRule="auto"/>
              <w:jc w:val="center"/>
              <w:rPr>
                <w:lang w:eastAsia="en-US"/>
              </w:rPr>
            </w:pPr>
            <w:r>
              <w:rPr>
                <w:lang w:eastAsia="en-US"/>
              </w:rPr>
              <w:t>1147</w:t>
            </w:r>
          </w:p>
        </w:tc>
        <w:tc>
          <w:tcPr>
            <w:tcW w:w="1843" w:type="dxa"/>
            <w:tcBorders>
              <w:top w:val="single" w:sz="4" w:space="0" w:color="auto"/>
              <w:left w:val="single" w:sz="4" w:space="0" w:color="auto"/>
              <w:bottom w:val="single" w:sz="4" w:space="0" w:color="auto"/>
              <w:right w:val="single" w:sz="4" w:space="0" w:color="auto"/>
            </w:tcBorders>
            <w:hideMark/>
          </w:tcPr>
          <w:p w:rsidR="00B51E0E" w:rsidRDefault="00A35B06" w:rsidP="00B51E0E">
            <w:pPr>
              <w:spacing w:line="256" w:lineRule="auto"/>
              <w:jc w:val="both"/>
              <w:rPr>
                <w:lang w:eastAsia="en-US"/>
              </w:rPr>
            </w:pPr>
            <w:r>
              <w:rPr>
                <w:lang w:eastAsia="en-US"/>
              </w:rPr>
              <w:t>-14%;   -28</w:t>
            </w:r>
            <w:r w:rsidR="00B51E0E">
              <w:rPr>
                <w:lang w:eastAsia="en-US"/>
              </w:rPr>
              <w:t>%</w:t>
            </w:r>
          </w:p>
        </w:tc>
      </w:tr>
      <w:tr w:rsidR="00B51E0E" w:rsidTr="00A35B06">
        <w:trPr>
          <w:jc w:val="center"/>
        </w:trPr>
        <w:tc>
          <w:tcPr>
            <w:tcW w:w="2689" w:type="dxa"/>
            <w:tcBorders>
              <w:top w:val="single" w:sz="4" w:space="0" w:color="auto"/>
              <w:left w:val="single" w:sz="4" w:space="0" w:color="auto"/>
              <w:bottom w:val="single" w:sz="4" w:space="0" w:color="auto"/>
              <w:right w:val="single" w:sz="4" w:space="0" w:color="auto"/>
            </w:tcBorders>
            <w:hideMark/>
          </w:tcPr>
          <w:p w:rsidR="00B51E0E" w:rsidRDefault="00B51E0E" w:rsidP="00B51E0E">
            <w:pPr>
              <w:spacing w:line="256" w:lineRule="auto"/>
              <w:rPr>
                <w:i/>
                <w:lang w:eastAsia="en-US"/>
              </w:rPr>
            </w:pPr>
            <w:r>
              <w:rPr>
                <w:i/>
                <w:lang w:eastAsia="en-US"/>
              </w:rPr>
              <w:t>t. sk. periodiskie izdevumi</w:t>
            </w:r>
          </w:p>
        </w:tc>
        <w:tc>
          <w:tcPr>
            <w:tcW w:w="1417" w:type="dxa"/>
            <w:tcBorders>
              <w:top w:val="single" w:sz="4" w:space="0" w:color="auto"/>
              <w:left w:val="single" w:sz="4" w:space="0" w:color="auto"/>
              <w:bottom w:val="single" w:sz="4" w:space="0" w:color="auto"/>
              <w:right w:val="single" w:sz="4" w:space="0" w:color="auto"/>
            </w:tcBorders>
          </w:tcPr>
          <w:p w:rsidR="00B51E0E" w:rsidRDefault="00B51E0E" w:rsidP="00B51E0E">
            <w:pPr>
              <w:spacing w:line="256" w:lineRule="auto"/>
              <w:jc w:val="center"/>
              <w:rPr>
                <w:lang w:eastAsia="en-US"/>
              </w:rPr>
            </w:pPr>
            <w:r>
              <w:rPr>
                <w:lang w:eastAsia="en-US"/>
              </w:rPr>
              <w:t>1171</w:t>
            </w:r>
          </w:p>
        </w:tc>
        <w:tc>
          <w:tcPr>
            <w:tcW w:w="1418" w:type="dxa"/>
            <w:tcBorders>
              <w:top w:val="single" w:sz="4" w:space="0" w:color="auto"/>
              <w:left w:val="single" w:sz="4" w:space="0" w:color="auto"/>
              <w:bottom w:val="single" w:sz="4" w:space="0" w:color="auto"/>
              <w:right w:val="single" w:sz="4" w:space="0" w:color="auto"/>
            </w:tcBorders>
          </w:tcPr>
          <w:p w:rsidR="00B51E0E" w:rsidRDefault="00B51E0E" w:rsidP="00B51E0E">
            <w:pPr>
              <w:spacing w:line="256" w:lineRule="auto"/>
              <w:jc w:val="center"/>
              <w:rPr>
                <w:lang w:eastAsia="en-US"/>
              </w:rPr>
            </w:pPr>
            <w:r>
              <w:rPr>
                <w:lang w:eastAsia="en-US"/>
              </w:rPr>
              <w:t>879</w:t>
            </w:r>
          </w:p>
        </w:tc>
        <w:tc>
          <w:tcPr>
            <w:tcW w:w="1417" w:type="dxa"/>
            <w:tcBorders>
              <w:top w:val="single" w:sz="4" w:space="0" w:color="auto"/>
              <w:left w:val="single" w:sz="4" w:space="0" w:color="auto"/>
              <w:bottom w:val="single" w:sz="4" w:space="0" w:color="auto"/>
              <w:right w:val="single" w:sz="4" w:space="0" w:color="auto"/>
            </w:tcBorders>
          </w:tcPr>
          <w:p w:rsidR="00B51E0E" w:rsidRDefault="00B51E0E" w:rsidP="00B2382B">
            <w:pPr>
              <w:spacing w:line="256" w:lineRule="auto"/>
              <w:jc w:val="center"/>
              <w:rPr>
                <w:lang w:eastAsia="en-US"/>
              </w:rPr>
            </w:pPr>
            <w:r>
              <w:rPr>
                <w:lang w:eastAsia="en-US"/>
              </w:rPr>
              <w:t>9</w:t>
            </w:r>
            <w:r w:rsidR="00B2382B">
              <w:rPr>
                <w:lang w:eastAsia="en-US"/>
              </w:rPr>
              <w:t>9</w:t>
            </w:r>
            <w:r>
              <w:rPr>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B51E0E" w:rsidRDefault="00B2382B" w:rsidP="00B51E0E">
            <w:pPr>
              <w:spacing w:line="256" w:lineRule="auto"/>
              <w:jc w:val="both"/>
              <w:rPr>
                <w:lang w:eastAsia="en-US"/>
              </w:rPr>
            </w:pPr>
            <w:r>
              <w:rPr>
                <w:lang w:eastAsia="en-US"/>
              </w:rPr>
              <w:t>-25%;   +12,8</w:t>
            </w:r>
            <w:r w:rsidR="00B51E0E">
              <w:rPr>
                <w:lang w:eastAsia="en-US"/>
              </w:rPr>
              <w:t>%</w:t>
            </w:r>
          </w:p>
        </w:tc>
      </w:tr>
      <w:tr w:rsidR="00B51E0E" w:rsidTr="00A35B06">
        <w:trPr>
          <w:jc w:val="center"/>
        </w:trPr>
        <w:tc>
          <w:tcPr>
            <w:tcW w:w="2689" w:type="dxa"/>
            <w:tcBorders>
              <w:top w:val="single" w:sz="4" w:space="0" w:color="auto"/>
              <w:left w:val="single" w:sz="4" w:space="0" w:color="auto"/>
              <w:bottom w:val="single" w:sz="4" w:space="0" w:color="auto"/>
              <w:right w:val="single" w:sz="4" w:space="0" w:color="auto"/>
            </w:tcBorders>
            <w:hideMark/>
          </w:tcPr>
          <w:p w:rsidR="00B51E0E" w:rsidRDefault="00B51E0E" w:rsidP="00B51E0E">
            <w:pPr>
              <w:spacing w:line="256" w:lineRule="auto"/>
              <w:rPr>
                <w:i/>
                <w:lang w:eastAsia="en-US"/>
              </w:rPr>
            </w:pPr>
            <w:r>
              <w:rPr>
                <w:i/>
                <w:lang w:eastAsia="en-US"/>
              </w:rPr>
              <w:t>t. sk. bērniem</w:t>
            </w:r>
          </w:p>
        </w:tc>
        <w:tc>
          <w:tcPr>
            <w:tcW w:w="1417" w:type="dxa"/>
            <w:tcBorders>
              <w:top w:val="single" w:sz="4" w:space="0" w:color="auto"/>
              <w:left w:val="single" w:sz="4" w:space="0" w:color="auto"/>
              <w:bottom w:val="single" w:sz="4" w:space="0" w:color="auto"/>
              <w:right w:val="single" w:sz="4" w:space="0" w:color="auto"/>
            </w:tcBorders>
          </w:tcPr>
          <w:p w:rsidR="00B51E0E" w:rsidRDefault="00B51E0E" w:rsidP="00B51E0E">
            <w:pPr>
              <w:spacing w:line="256" w:lineRule="auto"/>
              <w:jc w:val="center"/>
              <w:rPr>
                <w:lang w:eastAsia="en-US"/>
              </w:rPr>
            </w:pPr>
            <w:r>
              <w:rPr>
                <w:lang w:eastAsia="en-US"/>
              </w:rPr>
              <w:t>574</w:t>
            </w:r>
          </w:p>
        </w:tc>
        <w:tc>
          <w:tcPr>
            <w:tcW w:w="1418" w:type="dxa"/>
            <w:tcBorders>
              <w:top w:val="single" w:sz="4" w:space="0" w:color="auto"/>
              <w:left w:val="single" w:sz="4" w:space="0" w:color="auto"/>
              <w:bottom w:val="single" w:sz="4" w:space="0" w:color="auto"/>
              <w:right w:val="single" w:sz="4" w:space="0" w:color="auto"/>
            </w:tcBorders>
          </w:tcPr>
          <w:p w:rsidR="00B51E0E" w:rsidRPr="00097762" w:rsidRDefault="00B51E0E" w:rsidP="00B51E0E">
            <w:pPr>
              <w:spacing w:line="256" w:lineRule="auto"/>
              <w:jc w:val="center"/>
              <w:rPr>
                <w:color w:val="FF0000"/>
                <w:lang w:eastAsia="en-US"/>
              </w:rPr>
            </w:pPr>
            <w:r w:rsidRPr="00BE2E3F">
              <w:rPr>
                <w:lang w:eastAsia="en-US"/>
              </w:rPr>
              <w:t>365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1E0E" w:rsidRPr="00097762" w:rsidRDefault="00B51E0E" w:rsidP="00B51E0E">
            <w:pPr>
              <w:spacing w:line="256" w:lineRule="auto"/>
              <w:jc w:val="center"/>
              <w:rPr>
                <w:color w:val="FF0000"/>
                <w:lang w:eastAsia="en-US"/>
              </w:rPr>
            </w:pPr>
            <w:r w:rsidRPr="00B51E0E">
              <w:rPr>
                <w:lang w:eastAsia="en-US"/>
              </w:rPr>
              <w:t>282</w:t>
            </w:r>
          </w:p>
        </w:tc>
        <w:tc>
          <w:tcPr>
            <w:tcW w:w="1843" w:type="dxa"/>
            <w:tcBorders>
              <w:top w:val="single" w:sz="4" w:space="0" w:color="auto"/>
              <w:left w:val="single" w:sz="4" w:space="0" w:color="auto"/>
              <w:bottom w:val="single" w:sz="4" w:space="0" w:color="auto"/>
              <w:right w:val="single" w:sz="4" w:space="0" w:color="auto"/>
            </w:tcBorders>
            <w:hideMark/>
          </w:tcPr>
          <w:p w:rsidR="00B51E0E" w:rsidRDefault="00A35B06" w:rsidP="00B51E0E">
            <w:pPr>
              <w:spacing w:line="256" w:lineRule="auto"/>
              <w:jc w:val="both"/>
              <w:rPr>
                <w:lang w:eastAsia="en-US"/>
              </w:rPr>
            </w:pPr>
            <w:r>
              <w:rPr>
                <w:lang w:eastAsia="en-US"/>
              </w:rPr>
              <w:t xml:space="preserve"> -36%;   -23</w:t>
            </w:r>
            <w:r w:rsidR="00B51E0E">
              <w:rPr>
                <w:lang w:eastAsia="en-US"/>
              </w:rPr>
              <w:t>%</w:t>
            </w:r>
          </w:p>
        </w:tc>
      </w:tr>
      <w:tr w:rsidR="00B51E0E" w:rsidTr="00A35B06">
        <w:trPr>
          <w:jc w:val="center"/>
        </w:trPr>
        <w:tc>
          <w:tcPr>
            <w:tcW w:w="2689" w:type="dxa"/>
            <w:tcBorders>
              <w:top w:val="single" w:sz="4" w:space="0" w:color="auto"/>
              <w:left w:val="single" w:sz="4" w:space="0" w:color="auto"/>
              <w:bottom w:val="single" w:sz="4" w:space="0" w:color="auto"/>
              <w:right w:val="single" w:sz="4" w:space="0" w:color="auto"/>
            </w:tcBorders>
            <w:hideMark/>
          </w:tcPr>
          <w:p w:rsidR="00B51E0E" w:rsidRDefault="00B51E0E" w:rsidP="00B51E0E">
            <w:pPr>
              <w:spacing w:line="256" w:lineRule="auto"/>
              <w:rPr>
                <w:lang w:eastAsia="en-US"/>
              </w:rPr>
            </w:pPr>
            <w:r>
              <w:rPr>
                <w:lang w:eastAsia="en-US"/>
              </w:rPr>
              <w:t>Lietotāji % no iedz. skaita apkalpes zonā</w:t>
            </w:r>
          </w:p>
        </w:tc>
        <w:tc>
          <w:tcPr>
            <w:tcW w:w="1417" w:type="dxa"/>
            <w:tcBorders>
              <w:top w:val="single" w:sz="4" w:space="0" w:color="auto"/>
              <w:left w:val="single" w:sz="4" w:space="0" w:color="auto"/>
              <w:bottom w:val="single" w:sz="4" w:space="0" w:color="auto"/>
              <w:right w:val="single" w:sz="4" w:space="0" w:color="auto"/>
            </w:tcBorders>
          </w:tcPr>
          <w:p w:rsidR="00B51E0E" w:rsidRDefault="00B51E0E" w:rsidP="00B51E0E">
            <w:pPr>
              <w:spacing w:line="256" w:lineRule="auto"/>
              <w:jc w:val="center"/>
              <w:rPr>
                <w:lang w:eastAsia="en-US"/>
              </w:rPr>
            </w:pPr>
            <w:r>
              <w:rPr>
                <w:lang w:eastAsia="en-US"/>
              </w:rPr>
              <w:t>25 %</w:t>
            </w:r>
          </w:p>
        </w:tc>
        <w:tc>
          <w:tcPr>
            <w:tcW w:w="1418" w:type="dxa"/>
            <w:tcBorders>
              <w:top w:val="single" w:sz="4" w:space="0" w:color="auto"/>
              <w:left w:val="single" w:sz="4" w:space="0" w:color="auto"/>
              <w:bottom w:val="single" w:sz="4" w:space="0" w:color="auto"/>
              <w:right w:val="single" w:sz="4" w:space="0" w:color="auto"/>
            </w:tcBorders>
          </w:tcPr>
          <w:p w:rsidR="00B51E0E" w:rsidRDefault="00B51E0E" w:rsidP="00B51E0E">
            <w:pPr>
              <w:spacing w:line="256" w:lineRule="auto"/>
              <w:jc w:val="center"/>
              <w:rPr>
                <w:lang w:eastAsia="en-US"/>
              </w:rPr>
            </w:pPr>
            <w:r>
              <w:rPr>
                <w:lang w:eastAsia="en-US"/>
              </w:rPr>
              <w:t>21%</w:t>
            </w:r>
          </w:p>
        </w:tc>
        <w:tc>
          <w:tcPr>
            <w:tcW w:w="1417" w:type="dxa"/>
            <w:tcBorders>
              <w:top w:val="single" w:sz="4" w:space="0" w:color="auto"/>
              <w:left w:val="single" w:sz="4" w:space="0" w:color="auto"/>
              <w:bottom w:val="single" w:sz="4" w:space="0" w:color="auto"/>
              <w:right w:val="single" w:sz="4" w:space="0" w:color="auto"/>
            </w:tcBorders>
          </w:tcPr>
          <w:p w:rsidR="00B51E0E" w:rsidRDefault="00B2382B" w:rsidP="00B51E0E">
            <w:pPr>
              <w:spacing w:line="256" w:lineRule="auto"/>
              <w:jc w:val="center"/>
              <w:rPr>
                <w:lang w:eastAsia="en-US"/>
              </w:rPr>
            </w:pPr>
            <w:r>
              <w:rPr>
                <w:lang w:eastAsia="en-US"/>
              </w:rPr>
              <w:t>24</w:t>
            </w:r>
            <w:r w:rsidR="0046129E">
              <w:rPr>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B51E0E" w:rsidRDefault="00A35B06" w:rsidP="00B51E0E">
            <w:pPr>
              <w:spacing w:line="256" w:lineRule="auto"/>
              <w:jc w:val="both"/>
              <w:rPr>
                <w:lang w:eastAsia="en-US"/>
              </w:rPr>
            </w:pPr>
            <w:r>
              <w:rPr>
                <w:lang w:eastAsia="en-US"/>
              </w:rPr>
              <w:t xml:space="preserve"> -4 %; </w:t>
            </w:r>
            <w:r w:rsidR="0046129E">
              <w:rPr>
                <w:lang w:eastAsia="en-US"/>
              </w:rPr>
              <w:t xml:space="preserve">   </w:t>
            </w:r>
            <w:r w:rsidR="00B2382B">
              <w:rPr>
                <w:lang w:eastAsia="en-US"/>
              </w:rPr>
              <w:t>+3</w:t>
            </w:r>
            <w:r w:rsidR="00B51E0E">
              <w:rPr>
                <w:lang w:eastAsia="en-US"/>
              </w:rPr>
              <w:t>%</w:t>
            </w:r>
          </w:p>
        </w:tc>
      </w:tr>
      <w:tr w:rsidR="00B51E0E" w:rsidTr="00A35B06">
        <w:trPr>
          <w:jc w:val="center"/>
        </w:trPr>
        <w:tc>
          <w:tcPr>
            <w:tcW w:w="2689" w:type="dxa"/>
            <w:tcBorders>
              <w:top w:val="single" w:sz="4" w:space="0" w:color="auto"/>
              <w:left w:val="single" w:sz="4" w:space="0" w:color="auto"/>
              <w:bottom w:val="single" w:sz="4" w:space="0" w:color="auto"/>
              <w:right w:val="single" w:sz="4" w:space="0" w:color="auto"/>
            </w:tcBorders>
            <w:hideMark/>
          </w:tcPr>
          <w:p w:rsidR="00B51E0E" w:rsidRDefault="00B51E0E" w:rsidP="00B51E0E">
            <w:pPr>
              <w:spacing w:line="256" w:lineRule="auto"/>
              <w:rPr>
                <w:lang w:eastAsia="en-US"/>
              </w:rPr>
            </w:pPr>
            <w:r>
              <w:rPr>
                <w:i/>
                <w:lang w:eastAsia="en-US"/>
              </w:rPr>
              <w:t>t. sk. bērniem līdz 18 gadiem</w:t>
            </w:r>
          </w:p>
        </w:tc>
        <w:tc>
          <w:tcPr>
            <w:tcW w:w="1417" w:type="dxa"/>
            <w:tcBorders>
              <w:top w:val="single" w:sz="4" w:space="0" w:color="auto"/>
              <w:left w:val="single" w:sz="4" w:space="0" w:color="auto"/>
              <w:bottom w:val="single" w:sz="4" w:space="0" w:color="auto"/>
              <w:right w:val="single" w:sz="4" w:space="0" w:color="auto"/>
            </w:tcBorders>
          </w:tcPr>
          <w:p w:rsidR="00B51E0E" w:rsidRDefault="00B51E0E" w:rsidP="00B51E0E">
            <w:pPr>
              <w:spacing w:line="256" w:lineRule="auto"/>
              <w:jc w:val="center"/>
              <w:rPr>
                <w:lang w:eastAsia="en-US"/>
              </w:rPr>
            </w:pPr>
            <w:r>
              <w:rPr>
                <w:lang w:eastAsia="en-US"/>
              </w:rPr>
              <w:t>89%</w:t>
            </w:r>
          </w:p>
        </w:tc>
        <w:tc>
          <w:tcPr>
            <w:tcW w:w="1418" w:type="dxa"/>
            <w:tcBorders>
              <w:top w:val="single" w:sz="4" w:space="0" w:color="auto"/>
              <w:left w:val="single" w:sz="4" w:space="0" w:color="auto"/>
              <w:bottom w:val="single" w:sz="4" w:space="0" w:color="auto"/>
              <w:right w:val="single" w:sz="4" w:space="0" w:color="auto"/>
            </w:tcBorders>
          </w:tcPr>
          <w:p w:rsidR="00B51E0E" w:rsidRDefault="00B51E0E" w:rsidP="00B51E0E">
            <w:pPr>
              <w:spacing w:line="256" w:lineRule="auto"/>
              <w:jc w:val="center"/>
              <w:rPr>
                <w:lang w:eastAsia="en-US"/>
              </w:rPr>
            </w:pPr>
            <w:r>
              <w:rPr>
                <w:lang w:eastAsia="en-US"/>
              </w:rPr>
              <w:t>61%</w:t>
            </w:r>
          </w:p>
        </w:tc>
        <w:tc>
          <w:tcPr>
            <w:tcW w:w="1417" w:type="dxa"/>
            <w:tcBorders>
              <w:top w:val="single" w:sz="4" w:space="0" w:color="auto"/>
              <w:left w:val="single" w:sz="4" w:space="0" w:color="auto"/>
              <w:bottom w:val="single" w:sz="4" w:space="0" w:color="auto"/>
              <w:right w:val="single" w:sz="4" w:space="0" w:color="auto"/>
            </w:tcBorders>
          </w:tcPr>
          <w:p w:rsidR="00B51E0E" w:rsidRDefault="00B2382B" w:rsidP="00B51E0E">
            <w:pPr>
              <w:spacing w:line="256" w:lineRule="auto"/>
              <w:jc w:val="center"/>
              <w:rPr>
                <w:lang w:eastAsia="en-US"/>
              </w:rPr>
            </w:pPr>
            <w:r>
              <w:rPr>
                <w:lang w:eastAsia="en-US"/>
              </w:rPr>
              <w:t>85%</w:t>
            </w:r>
          </w:p>
        </w:tc>
        <w:tc>
          <w:tcPr>
            <w:tcW w:w="1843" w:type="dxa"/>
            <w:tcBorders>
              <w:top w:val="single" w:sz="4" w:space="0" w:color="auto"/>
              <w:left w:val="single" w:sz="4" w:space="0" w:color="auto"/>
              <w:bottom w:val="single" w:sz="4" w:space="0" w:color="auto"/>
              <w:right w:val="single" w:sz="4" w:space="0" w:color="auto"/>
            </w:tcBorders>
            <w:hideMark/>
          </w:tcPr>
          <w:p w:rsidR="00B51E0E" w:rsidRDefault="00A35B06" w:rsidP="00B51E0E">
            <w:pPr>
              <w:spacing w:line="256" w:lineRule="auto"/>
              <w:jc w:val="both"/>
              <w:rPr>
                <w:lang w:eastAsia="en-US"/>
              </w:rPr>
            </w:pPr>
            <w:r>
              <w:rPr>
                <w:lang w:eastAsia="en-US"/>
              </w:rPr>
              <w:t xml:space="preserve"> -28%;</w:t>
            </w:r>
            <w:r w:rsidR="00B2382B">
              <w:rPr>
                <w:lang w:eastAsia="en-US"/>
              </w:rPr>
              <w:t xml:space="preserve"> +24</w:t>
            </w:r>
            <w:r>
              <w:rPr>
                <w:lang w:eastAsia="en-US"/>
              </w:rPr>
              <w:t xml:space="preserve"> </w:t>
            </w:r>
            <w:r w:rsidR="00B51E0E">
              <w:rPr>
                <w:lang w:eastAsia="en-US"/>
              </w:rPr>
              <w:t>%</w:t>
            </w:r>
          </w:p>
        </w:tc>
      </w:tr>
      <w:tr w:rsidR="00B51E0E" w:rsidTr="00A35B06">
        <w:trPr>
          <w:jc w:val="center"/>
        </w:trPr>
        <w:tc>
          <w:tcPr>
            <w:tcW w:w="2689" w:type="dxa"/>
            <w:tcBorders>
              <w:top w:val="single" w:sz="4" w:space="0" w:color="auto"/>
              <w:left w:val="single" w:sz="4" w:space="0" w:color="auto"/>
              <w:bottom w:val="single" w:sz="4" w:space="0" w:color="auto"/>
              <w:right w:val="single" w:sz="4" w:space="0" w:color="auto"/>
            </w:tcBorders>
            <w:hideMark/>
          </w:tcPr>
          <w:p w:rsidR="00B51E0E" w:rsidRDefault="00B51E0E" w:rsidP="00B51E0E">
            <w:pPr>
              <w:spacing w:line="256" w:lineRule="auto"/>
              <w:rPr>
                <w:lang w:eastAsia="en-US"/>
              </w:rPr>
            </w:pPr>
            <w:r>
              <w:rPr>
                <w:lang w:eastAsia="en-US"/>
              </w:rPr>
              <w:t>Iedzīvotāju skaits</w:t>
            </w:r>
          </w:p>
        </w:tc>
        <w:tc>
          <w:tcPr>
            <w:tcW w:w="1417" w:type="dxa"/>
            <w:tcBorders>
              <w:top w:val="single" w:sz="4" w:space="0" w:color="auto"/>
              <w:left w:val="single" w:sz="4" w:space="0" w:color="auto"/>
              <w:bottom w:val="single" w:sz="4" w:space="0" w:color="auto"/>
              <w:right w:val="single" w:sz="4" w:space="0" w:color="auto"/>
            </w:tcBorders>
          </w:tcPr>
          <w:p w:rsidR="00B51E0E" w:rsidRDefault="00B51E0E" w:rsidP="00B51E0E">
            <w:pPr>
              <w:spacing w:line="256" w:lineRule="auto"/>
              <w:jc w:val="center"/>
              <w:rPr>
                <w:lang w:eastAsia="en-US"/>
              </w:rPr>
            </w:pPr>
            <w:r>
              <w:rPr>
                <w:lang w:eastAsia="en-US"/>
              </w:rPr>
              <w:t>609</w:t>
            </w:r>
          </w:p>
        </w:tc>
        <w:tc>
          <w:tcPr>
            <w:tcW w:w="1418" w:type="dxa"/>
            <w:tcBorders>
              <w:top w:val="single" w:sz="4" w:space="0" w:color="auto"/>
              <w:left w:val="single" w:sz="4" w:space="0" w:color="auto"/>
              <w:bottom w:val="single" w:sz="4" w:space="0" w:color="auto"/>
              <w:right w:val="single" w:sz="4" w:space="0" w:color="auto"/>
            </w:tcBorders>
          </w:tcPr>
          <w:p w:rsidR="00B51E0E" w:rsidRDefault="00B51E0E" w:rsidP="00B51E0E">
            <w:pPr>
              <w:spacing w:line="256" w:lineRule="auto"/>
              <w:jc w:val="center"/>
              <w:rPr>
                <w:lang w:eastAsia="en-US"/>
              </w:rPr>
            </w:pPr>
            <w:r>
              <w:rPr>
                <w:lang w:eastAsia="en-US"/>
              </w:rPr>
              <w:t>586</w:t>
            </w:r>
          </w:p>
        </w:tc>
        <w:tc>
          <w:tcPr>
            <w:tcW w:w="1417" w:type="dxa"/>
            <w:tcBorders>
              <w:top w:val="single" w:sz="4" w:space="0" w:color="auto"/>
              <w:left w:val="single" w:sz="4" w:space="0" w:color="auto"/>
              <w:bottom w:val="single" w:sz="4" w:space="0" w:color="auto"/>
              <w:right w:val="single" w:sz="4" w:space="0" w:color="auto"/>
            </w:tcBorders>
          </w:tcPr>
          <w:p w:rsidR="00B51E0E" w:rsidRDefault="00A35B06" w:rsidP="00B51E0E">
            <w:pPr>
              <w:spacing w:line="256" w:lineRule="auto"/>
              <w:jc w:val="center"/>
              <w:rPr>
                <w:lang w:eastAsia="en-US"/>
              </w:rPr>
            </w:pPr>
            <w:r>
              <w:rPr>
                <w:lang w:eastAsia="en-US"/>
              </w:rPr>
              <w:t>558</w:t>
            </w:r>
          </w:p>
        </w:tc>
        <w:tc>
          <w:tcPr>
            <w:tcW w:w="1843" w:type="dxa"/>
            <w:tcBorders>
              <w:top w:val="single" w:sz="4" w:space="0" w:color="auto"/>
              <w:left w:val="single" w:sz="4" w:space="0" w:color="auto"/>
              <w:bottom w:val="single" w:sz="4" w:space="0" w:color="auto"/>
              <w:right w:val="single" w:sz="4" w:space="0" w:color="auto"/>
            </w:tcBorders>
            <w:hideMark/>
          </w:tcPr>
          <w:p w:rsidR="00B51E0E" w:rsidRDefault="00A35B06" w:rsidP="00B51E0E">
            <w:pPr>
              <w:spacing w:line="256" w:lineRule="auto"/>
              <w:jc w:val="both"/>
              <w:rPr>
                <w:lang w:eastAsia="en-US"/>
              </w:rPr>
            </w:pPr>
            <w:r>
              <w:rPr>
                <w:lang w:eastAsia="en-US"/>
              </w:rPr>
              <w:t xml:space="preserve"> -3.8%;   -4,8</w:t>
            </w:r>
            <w:r w:rsidR="00B51E0E">
              <w:rPr>
                <w:lang w:eastAsia="en-US"/>
              </w:rPr>
              <w:t>%</w:t>
            </w:r>
          </w:p>
        </w:tc>
      </w:tr>
    </w:tbl>
    <w:p w:rsidR="00A63D49" w:rsidRDefault="00A63D49" w:rsidP="00A63D49">
      <w:pPr>
        <w:spacing w:line="360" w:lineRule="auto"/>
        <w:ind w:left="720"/>
        <w:jc w:val="both"/>
        <w:rPr>
          <w:b/>
        </w:rPr>
      </w:pPr>
    </w:p>
    <w:p w:rsidR="00A63D49" w:rsidRDefault="00A63D49" w:rsidP="00A63D49">
      <w:pPr>
        <w:spacing w:line="360" w:lineRule="auto"/>
        <w:ind w:left="720"/>
        <w:jc w:val="both"/>
      </w:pPr>
      <w:r>
        <w:rPr>
          <w:b/>
        </w:rPr>
        <w:t>Rādītāju vērtējums, skaidrojums, analīze:</w:t>
      </w:r>
      <w:r>
        <w:t xml:space="preserve"> </w:t>
      </w:r>
    </w:p>
    <w:p w:rsidR="00A63D49" w:rsidRPr="00F16E38" w:rsidRDefault="002B6A5B" w:rsidP="00A63D49">
      <w:pPr>
        <w:pStyle w:val="Sarakstarindkopa"/>
        <w:spacing w:line="360" w:lineRule="auto"/>
        <w:ind w:firstLine="981"/>
        <w:jc w:val="both"/>
        <w:rPr>
          <w:rFonts w:eastAsia="Calibri"/>
        </w:rPr>
      </w:pPr>
      <w:r>
        <w:rPr>
          <w:rFonts w:eastAsia="Calibri"/>
        </w:rPr>
        <w:t>Žīguru pagastā uz 2021</w:t>
      </w:r>
      <w:r w:rsidR="00A63D49">
        <w:rPr>
          <w:rFonts w:eastAsia="Calibri"/>
        </w:rPr>
        <w:t xml:space="preserve">.gada </w:t>
      </w:r>
      <w:r>
        <w:rPr>
          <w:rFonts w:eastAsia="Calibri"/>
        </w:rPr>
        <w:t>1.jūliju</w:t>
      </w:r>
      <w:r w:rsidR="00A63D49">
        <w:rPr>
          <w:rFonts w:eastAsia="Calibri"/>
        </w:rPr>
        <w:t xml:space="preserve"> bija deklarēti </w:t>
      </w:r>
      <w:r>
        <w:rPr>
          <w:rFonts w:eastAsia="Calibri"/>
        </w:rPr>
        <w:t>558</w:t>
      </w:r>
      <w:r w:rsidR="00A63D49">
        <w:rPr>
          <w:rFonts w:eastAsia="Calibri"/>
        </w:rPr>
        <w:t xml:space="preserve"> iedzīvotāji, no tiem </w:t>
      </w:r>
      <w:r w:rsidR="00B2382B">
        <w:rPr>
          <w:rFonts w:eastAsia="Calibri"/>
        </w:rPr>
        <w:t>70</w:t>
      </w:r>
      <w:r w:rsidR="00A63D49">
        <w:rPr>
          <w:rFonts w:eastAsia="Calibri"/>
        </w:rPr>
        <w:t xml:space="preserve"> bērni un jaunieši līdz 18 gad</w:t>
      </w:r>
      <w:r>
        <w:rPr>
          <w:rFonts w:eastAsia="Calibri"/>
        </w:rPr>
        <w:t>u vecumam.</w:t>
      </w:r>
      <w:r w:rsidR="00A63D49">
        <w:rPr>
          <w:rFonts w:eastAsia="Calibri"/>
        </w:rPr>
        <w:t xml:space="preserve"> Bibliotēkā reģistrēti 1</w:t>
      </w:r>
      <w:r w:rsidR="00B2382B">
        <w:rPr>
          <w:rFonts w:eastAsia="Calibri"/>
        </w:rPr>
        <w:t>33</w:t>
      </w:r>
      <w:r w:rsidR="00A63D49">
        <w:rPr>
          <w:rFonts w:eastAsia="Calibri"/>
        </w:rPr>
        <w:t xml:space="preserve"> lasītāji, tai skaitā </w:t>
      </w:r>
      <w:r w:rsidR="00B2382B">
        <w:rPr>
          <w:rFonts w:eastAsia="Calibri"/>
        </w:rPr>
        <w:t>60</w:t>
      </w:r>
      <w:r w:rsidR="0021531C">
        <w:rPr>
          <w:rFonts w:eastAsia="Calibri"/>
        </w:rPr>
        <w:t xml:space="preserve"> lasītāji līdz 18 gadu vecumam. Pozitīvi tas, ka skolā mācās bērni ne tikai no Žīguru pagasta, līdz ar to tas kuplina lasītāju skaitu</w:t>
      </w:r>
      <w:r w:rsidR="008A6A8B">
        <w:rPr>
          <w:rFonts w:eastAsia="Calibri"/>
        </w:rPr>
        <w:t xml:space="preserve"> vecumā līdz 18 gadiem</w:t>
      </w:r>
      <w:r w:rsidR="0021531C">
        <w:rPr>
          <w:rFonts w:eastAsia="Calibri"/>
        </w:rPr>
        <w:t>.</w:t>
      </w:r>
    </w:p>
    <w:p w:rsidR="00225395" w:rsidRDefault="00A63D49" w:rsidP="00A63D49">
      <w:pPr>
        <w:spacing w:line="360" w:lineRule="auto"/>
        <w:ind w:left="720" w:firstLine="840"/>
        <w:jc w:val="both"/>
      </w:pPr>
      <w:r w:rsidRPr="00EC18AD">
        <w:t>Atskaites periodā</w:t>
      </w:r>
      <w:r w:rsidR="0021531C" w:rsidRPr="00EC18AD">
        <w:t xml:space="preserve"> mazliet ir</w:t>
      </w:r>
      <w:r w:rsidRPr="00EC18AD">
        <w:t xml:space="preserve"> </w:t>
      </w:r>
      <w:r w:rsidR="0021531C" w:rsidRPr="00EC18AD">
        <w:t>palielinājies bibliotēkas apmeklētāju skaits.</w:t>
      </w:r>
      <w:r>
        <w:t xml:space="preserve"> </w:t>
      </w:r>
      <w:r w:rsidR="0021531C">
        <w:t>V</w:t>
      </w:r>
      <w:r>
        <w:t xml:space="preserve">isa gada garumā tika sniegta informācija par bibliotēkā pieejamajiem pakalpojumiem, iegādāto presi un grāmatām (mājas lapa, informācijas stends pagasta centrā, skolā, e- pasti). </w:t>
      </w:r>
    </w:p>
    <w:p w:rsidR="00A63D49" w:rsidRDefault="0021531C" w:rsidP="00A63D49">
      <w:pPr>
        <w:spacing w:line="360" w:lineRule="auto"/>
        <w:ind w:left="720" w:firstLine="840"/>
        <w:jc w:val="both"/>
      </w:pPr>
      <w:r>
        <w:t>Protams, s</w:t>
      </w:r>
      <w:r w:rsidR="00225395">
        <w:t>ava loma</w:t>
      </w:r>
      <w:r w:rsidR="00A63D49">
        <w:t xml:space="preserve"> </w:t>
      </w:r>
      <w:r w:rsidR="00225395">
        <w:t>pieder</w:t>
      </w:r>
      <w:r w:rsidR="00A63D49">
        <w:t xml:space="preserve"> pandēmijas ierobežojumi</w:t>
      </w:r>
      <w:r w:rsidR="00225395">
        <w:t>em</w:t>
      </w:r>
      <w:r w:rsidR="00A63D49">
        <w:t>, jo lielākā daļa bibliotēkas apmeklētāju ir senioru vecumā. Lai pasargātu savu veselību, viņi labāk izvēlējās bibliotēku neapmeklēt klātienē. Tika piedāvāta iespēja grāmatas un preses izdevumus piegādāt mājās, bet ne visi to izmantoja.</w:t>
      </w:r>
    </w:p>
    <w:p w:rsidR="00A63D49" w:rsidRDefault="0021531C" w:rsidP="00A63D49">
      <w:pPr>
        <w:spacing w:line="360" w:lineRule="auto"/>
        <w:ind w:left="720" w:firstLine="720"/>
        <w:jc w:val="both"/>
      </w:pPr>
      <w:r>
        <w:t>Ciešā sadarbībā ar skolotājiem, skolēni</w:t>
      </w:r>
      <w:r w:rsidR="00225395">
        <w:t>em</w:t>
      </w:r>
      <w:r>
        <w:t xml:space="preserve"> tiek organizēti lasītprasmes</w:t>
      </w:r>
      <w:r w:rsidR="00226993">
        <w:t xml:space="preserve"> vei</w:t>
      </w:r>
      <w:r w:rsidR="006437E0">
        <w:t>cināšanas pasākumi.</w:t>
      </w:r>
    </w:p>
    <w:p w:rsidR="00A63D49" w:rsidRDefault="00A63D49" w:rsidP="00A63D49">
      <w:pPr>
        <w:spacing w:line="360" w:lineRule="auto"/>
        <w:ind w:left="567" w:firstLine="993"/>
        <w:jc w:val="both"/>
        <w:rPr>
          <w:b/>
        </w:rPr>
      </w:pPr>
      <w:r>
        <w:rPr>
          <w:b/>
        </w:rPr>
        <w:t xml:space="preserve">Pakalpojumu attīstība, jauninājumi – kopaina, piemēri, vērtējums: </w:t>
      </w:r>
    </w:p>
    <w:p w:rsidR="00894C98" w:rsidRDefault="00A63D49" w:rsidP="00A63D49">
      <w:pPr>
        <w:spacing w:line="360" w:lineRule="auto"/>
        <w:ind w:left="567" w:firstLine="993"/>
        <w:jc w:val="both"/>
      </w:pPr>
      <w:r>
        <w:t>Bibliotēka tās lietotājiem atvērta 34 stundas nedēļā. Informāciju tehnoloģiju resursi ir pieejami iedzīvotājiem bibliotēkas darba laikā, bet steidzamos gadījumos arī ārpus darba laika un brīvdienās. Neskatoties uz valstī esošajiem ierobežoju</w:t>
      </w:r>
      <w:r w:rsidR="00894C98">
        <w:t xml:space="preserve">miem pandēmijas dēļ, </w:t>
      </w:r>
      <w:r w:rsidRPr="00EC18AD">
        <w:t>iespēju r</w:t>
      </w:r>
      <w:r w:rsidR="00894C98" w:rsidRPr="00EC18AD">
        <w:t>obežās, notika pasākumi, piemēram, “Dzejas dienas – 2021”, Ziemeļvalstu literatūras nedēļas lasījums.</w:t>
      </w:r>
      <w:r w:rsidRPr="00EC18AD">
        <w:t xml:space="preserve"> Katru gadu bērni tiek iesaistīti „Bērnu, jauniešu un vecāku žūrijā</w:t>
      </w:r>
      <w:r w:rsidR="00894C98" w:rsidRPr="00EC18AD">
        <w:t>.</w:t>
      </w:r>
    </w:p>
    <w:p w:rsidR="00A63D49" w:rsidRDefault="002E7413" w:rsidP="00A63D49">
      <w:pPr>
        <w:spacing w:line="360" w:lineRule="auto"/>
        <w:ind w:left="567" w:firstLine="993"/>
        <w:jc w:val="both"/>
      </w:pPr>
      <w:r>
        <w:t xml:space="preserve">Jau otro gadu, </w:t>
      </w:r>
      <w:r w:rsidR="00A63D49">
        <w:t>netālu no bibliotēkas, zaļajā zonā, bija redzama interesanta dabas parādība – raganu apļi. Katrs bibliotēkas apmeklētājs varēja to aplūkot un izliktā informācija sniedza dziļākas zināšanas par tiem.</w:t>
      </w:r>
    </w:p>
    <w:p w:rsidR="00A63D49" w:rsidRDefault="002E7413" w:rsidP="00A63D49">
      <w:pPr>
        <w:spacing w:line="360" w:lineRule="auto"/>
        <w:ind w:left="567" w:firstLine="153"/>
        <w:jc w:val="both"/>
        <w:rPr>
          <w:rFonts w:eastAsia="Calibri"/>
        </w:rPr>
      </w:pPr>
      <w:r>
        <w:t xml:space="preserve">             </w:t>
      </w:r>
      <w:r w:rsidR="00A63D49">
        <w:t xml:space="preserve"> Bibliotēkā ir pieejama bezmaksas  interneta izmantošana  (i –punkts). </w:t>
      </w:r>
      <w:r w:rsidR="00A63D49">
        <w:rPr>
          <w:rFonts w:eastAsia="Calibri"/>
        </w:rPr>
        <w:t xml:space="preserve">Grāmatu rezervēšana iespējama Balvu CB elektroniskajā kopkatalogā, gan arī bibliotēkas e-pastā, gan piezvanot un apmeklējot bibliotēku. </w:t>
      </w:r>
    </w:p>
    <w:p w:rsidR="00A63D49" w:rsidRDefault="00A63D49" w:rsidP="00A63D49">
      <w:pPr>
        <w:spacing w:line="360" w:lineRule="auto"/>
        <w:ind w:left="1287" w:firstLine="153"/>
        <w:jc w:val="both"/>
      </w:pPr>
      <w:r w:rsidRPr="00A820CF">
        <w:t>Bibliotēkas pakalpojumu pieejamības vērtējums ir atbilstošs iedzīvotāju prasībām.</w:t>
      </w:r>
      <w:r>
        <w:t xml:space="preserve"> </w:t>
      </w:r>
    </w:p>
    <w:p w:rsidR="00A63D49" w:rsidRDefault="00A63D49" w:rsidP="00A63D49">
      <w:pPr>
        <w:spacing w:line="360" w:lineRule="auto"/>
        <w:ind w:left="709"/>
        <w:jc w:val="both"/>
      </w:pPr>
      <w:r>
        <w:t xml:space="preserve">Bibliotēkas pakalpojumu attīstība: </w:t>
      </w:r>
    </w:p>
    <w:p w:rsidR="00A63D49" w:rsidRDefault="00A63D49" w:rsidP="00A63D49">
      <w:pPr>
        <w:numPr>
          <w:ilvl w:val="0"/>
          <w:numId w:val="9"/>
        </w:numPr>
        <w:spacing w:line="360" w:lineRule="auto"/>
        <w:ind w:left="993" w:firstLine="0"/>
        <w:jc w:val="both"/>
      </w:pPr>
      <w:r>
        <w:lastRenderedPageBreak/>
        <w:t>turpināt pilnveidot Žīguru bibliotēku kā nozīmīgu kultūras un informācijas centru Žīguru pagastā;</w:t>
      </w:r>
    </w:p>
    <w:p w:rsidR="00A63D49" w:rsidRDefault="00A63D49" w:rsidP="00A63D49">
      <w:pPr>
        <w:numPr>
          <w:ilvl w:val="0"/>
          <w:numId w:val="9"/>
        </w:numPr>
        <w:spacing w:line="360" w:lineRule="auto"/>
      </w:pPr>
      <w:r>
        <w:t>izmantot elektroniskā kataloga, SBA sniegtās iespējas, piedāvāt izmantot tās lietotājiem;</w:t>
      </w:r>
    </w:p>
    <w:p w:rsidR="00A63D49" w:rsidRDefault="00A63D49" w:rsidP="00A63D49">
      <w:pPr>
        <w:numPr>
          <w:ilvl w:val="0"/>
          <w:numId w:val="9"/>
        </w:numPr>
        <w:spacing w:line="360" w:lineRule="auto"/>
      </w:pPr>
      <w:r>
        <w:t>apmācīt lietotājus meklēt un piekļūt informācijai internetā, bibliotēkas fondā;</w:t>
      </w:r>
    </w:p>
    <w:p w:rsidR="00A63D49" w:rsidRDefault="00A63D49" w:rsidP="00A63D49">
      <w:pPr>
        <w:numPr>
          <w:ilvl w:val="0"/>
          <w:numId w:val="9"/>
        </w:numPr>
        <w:spacing w:line="360" w:lineRule="auto"/>
      </w:pPr>
      <w:r>
        <w:t>turpināt darbu pie Žīguru bibliotēkas mājas lapas papildināšanas, ievietot tajā jaunāko informāciju, lai ikviens apmeklētājs varētu gūt pilnvērtīgu priekšstatu par bibliotēkas darbu un piedāvātajiem pakalpojumiem;</w:t>
      </w:r>
    </w:p>
    <w:p w:rsidR="00A63D49" w:rsidRDefault="00A63D49" w:rsidP="00A63D49">
      <w:pPr>
        <w:numPr>
          <w:ilvl w:val="0"/>
          <w:numId w:val="9"/>
        </w:numPr>
        <w:spacing w:line="360" w:lineRule="auto"/>
      </w:pPr>
      <w:r>
        <w:t>nodrošināt lietotāju pieprasījumu pēc materiāliem, uzziņām;</w:t>
      </w:r>
    </w:p>
    <w:p w:rsidR="00A63D49" w:rsidRDefault="00A63D49" w:rsidP="00A63D49">
      <w:pPr>
        <w:numPr>
          <w:ilvl w:val="0"/>
          <w:numId w:val="9"/>
        </w:numPr>
        <w:spacing w:line="360" w:lineRule="auto"/>
      </w:pPr>
      <w:r>
        <w:t>veikt darbu novadpētniecības materiālu vākšanā un apkopošanā;</w:t>
      </w:r>
    </w:p>
    <w:p w:rsidR="00A63D49" w:rsidRDefault="00A63D49" w:rsidP="00A63D49">
      <w:pPr>
        <w:numPr>
          <w:ilvl w:val="0"/>
          <w:numId w:val="9"/>
        </w:numPr>
        <w:spacing w:line="360" w:lineRule="auto"/>
      </w:pPr>
      <w:r>
        <w:t>piedalīties projektos – ‘’Bērnu un Jauniešu Žūrija’’, “Ziemeļvalstu literatūras nedēļa”;</w:t>
      </w:r>
    </w:p>
    <w:p w:rsidR="00A63D49" w:rsidRDefault="00A63D49" w:rsidP="00A63D49">
      <w:pPr>
        <w:numPr>
          <w:ilvl w:val="0"/>
          <w:numId w:val="9"/>
        </w:numPr>
        <w:spacing w:line="360" w:lineRule="auto"/>
      </w:pPr>
      <w:r>
        <w:t>regulāri iesaistīties dažādos semināros, profesionālajā apmācībā un kursos.</w:t>
      </w:r>
    </w:p>
    <w:p w:rsidR="00A63D49" w:rsidRDefault="00A63D49" w:rsidP="00A63D49">
      <w:pPr>
        <w:numPr>
          <w:ilvl w:val="0"/>
          <w:numId w:val="7"/>
        </w:numPr>
        <w:spacing w:line="360" w:lineRule="auto"/>
        <w:jc w:val="both"/>
      </w:pPr>
      <w:r>
        <w:rPr>
          <w:b/>
        </w:rPr>
        <w:t>Bibliotēkas pieejamība un pakalpojumi personām ar īpašām vajadzībām – īss situācijas raksturojums:</w:t>
      </w:r>
      <w:r>
        <w:t xml:space="preserve"> </w:t>
      </w:r>
    </w:p>
    <w:p w:rsidR="00A63D49" w:rsidRDefault="00A63D49" w:rsidP="00A63D49">
      <w:pPr>
        <w:spacing w:line="360" w:lineRule="auto"/>
        <w:ind w:left="720" w:firstLine="840"/>
        <w:jc w:val="both"/>
      </w:pPr>
      <w:r>
        <w:t>Bibliotēka ir daļēji aprīkota cilvēkiem ar īpašām vajadzībām (ar norādēm un spilgtām lentēm uz grīdas). Cilvēkus ar kustības traucējumiem bibliotēka joprojām nevar apkalpot,</w:t>
      </w:r>
      <w:r w:rsidRPr="00F15CE2">
        <w:t xml:space="preserve"> </w:t>
      </w:r>
      <w:r>
        <w:t xml:space="preserve">apkalpojamā zonā ir viens lasītājs, kuram ir kustību traucējumi, tāpēc grāmatas tika piegādātas mājās. </w:t>
      </w:r>
    </w:p>
    <w:p w:rsidR="00A63D49" w:rsidRDefault="001F7868" w:rsidP="00A63D49">
      <w:pPr>
        <w:spacing w:line="360" w:lineRule="auto"/>
        <w:ind w:left="720"/>
        <w:jc w:val="both"/>
      </w:pPr>
      <w:r>
        <w:t xml:space="preserve"> 2021</w:t>
      </w:r>
      <w:r w:rsidR="00A63D49">
        <w:t xml:space="preserve">. gadā bibliotēkas vadītāja piegādāja </w:t>
      </w:r>
      <w:r>
        <w:t>grāmatas un periodiku uz mājām 3</w:t>
      </w:r>
      <w:r w:rsidR="00A63D49">
        <w:t xml:space="preserve"> pagasta veca gadagājuma cilvēkiem. </w:t>
      </w:r>
    </w:p>
    <w:p w:rsidR="00A63D49" w:rsidRDefault="00A63D49" w:rsidP="00A63D49">
      <w:pPr>
        <w:spacing w:line="360" w:lineRule="auto"/>
        <w:ind w:left="720" w:firstLine="720"/>
        <w:jc w:val="both"/>
      </w:pPr>
      <w:r w:rsidRPr="00EC18AD">
        <w:t>Noslēgt</w:t>
      </w:r>
      <w:r w:rsidR="006A7C44" w:rsidRPr="00EC18AD">
        <w:t>ai</w:t>
      </w:r>
      <w:r w:rsidRPr="00EC18AD">
        <w:t>s līgums ar Latvijas Neredzīgo bibli</w:t>
      </w:r>
      <w:r w:rsidR="006A7C44" w:rsidRPr="00EC18AD">
        <w:t>otēku deva iespēju pasūtīt grāmatas</w:t>
      </w:r>
      <w:r w:rsidR="00225395" w:rsidRPr="00EC18AD">
        <w:t>.</w:t>
      </w:r>
      <w:r w:rsidR="006A7C44" w:rsidRPr="00EC18AD">
        <w:t xml:space="preserve"> </w:t>
      </w:r>
      <w:r w:rsidR="00225395" w:rsidRPr="00EC18AD">
        <w:t xml:space="preserve">Šīs bibliotēkas krājumu veido izdevumi parastajā </w:t>
      </w:r>
      <w:proofErr w:type="spellStart"/>
      <w:r w:rsidR="00225395" w:rsidRPr="00EC18AD">
        <w:t>iespieddrukā</w:t>
      </w:r>
      <w:proofErr w:type="spellEnd"/>
      <w:r w:rsidR="00225395" w:rsidRPr="00EC18AD">
        <w:t xml:space="preserve"> un pielāgotā formātā: </w:t>
      </w:r>
      <w:proofErr w:type="spellStart"/>
      <w:r w:rsidR="00225395" w:rsidRPr="00EC18AD">
        <w:t>audioformātā</w:t>
      </w:r>
      <w:proofErr w:type="spellEnd"/>
      <w:r w:rsidR="00225395" w:rsidRPr="00EC18AD">
        <w:t xml:space="preserve">, palielinātā drukā un </w:t>
      </w:r>
      <w:proofErr w:type="spellStart"/>
      <w:r w:rsidR="00225395" w:rsidRPr="00EC18AD">
        <w:t>Braila</w:t>
      </w:r>
      <w:proofErr w:type="spellEnd"/>
      <w:r w:rsidR="00225395" w:rsidRPr="00EC18AD">
        <w:t xml:space="preserve"> rakstā. </w:t>
      </w:r>
      <w:proofErr w:type="spellStart"/>
      <w:r w:rsidR="00225395" w:rsidRPr="00EC18AD">
        <w:t>Audiogrāmatas</w:t>
      </w:r>
      <w:proofErr w:type="spellEnd"/>
      <w:r w:rsidR="00225395" w:rsidRPr="00EC18AD">
        <w:t xml:space="preserve"> pieejamas MP3 formātā kompaktdiskos un zibatmiņās. Taču Žīguru bibliotēkā </w:t>
      </w:r>
      <w:r w:rsidR="006A7C44" w:rsidRPr="00EC18AD">
        <w:t>joprojām nav</w:t>
      </w:r>
      <w:r w:rsidRPr="00EC18AD">
        <w:t xml:space="preserve"> vajadzīg</w:t>
      </w:r>
      <w:r w:rsidR="006A7C44" w:rsidRPr="00EC18AD">
        <w:t>ā</w:t>
      </w:r>
      <w:r w:rsidRPr="00EC18AD">
        <w:t>s iekārtas audio grāmatu atskaņošanai.</w:t>
      </w:r>
      <w:r>
        <w:t xml:space="preserve"> Bija doma </w:t>
      </w:r>
      <w:r w:rsidRPr="00206D0E">
        <w:t>lūgt palīdzību zviedru fondam</w:t>
      </w:r>
      <w:r w:rsidR="00D27DEF">
        <w:t xml:space="preserve"> </w:t>
      </w:r>
      <w:r w:rsidRPr="00206D0E">
        <w:t>‘’</w:t>
      </w:r>
      <w:proofErr w:type="spellStart"/>
      <w:r w:rsidRPr="00206D0E">
        <w:t>Gnosjo</w:t>
      </w:r>
      <w:proofErr w:type="spellEnd"/>
      <w:r w:rsidRPr="00206D0E">
        <w:t xml:space="preserve"> </w:t>
      </w:r>
      <w:proofErr w:type="spellStart"/>
      <w:r w:rsidRPr="00206D0E">
        <w:t>Hjalper</w:t>
      </w:r>
      <w:proofErr w:type="spellEnd"/>
      <w:r w:rsidRPr="00206D0E">
        <w:t>’’ un Dagnijai Dalbiņai,</w:t>
      </w:r>
      <w:r>
        <w:t xml:space="preserve"> bet pandēmijas dēļ palīdzība izpalika.</w:t>
      </w:r>
    </w:p>
    <w:p w:rsidR="00A63D49" w:rsidRDefault="00A63D49" w:rsidP="00A63D49">
      <w:pPr>
        <w:numPr>
          <w:ilvl w:val="0"/>
          <w:numId w:val="7"/>
        </w:numPr>
        <w:spacing w:line="360" w:lineRule="auto"/>
        <w:jc w:val="both"/>
      </w:pPr>
      <w:r>
        <w:rPr>
          <w:b/>
        </w:rPr>
        <w:t>Pakalpojumi un pasākumi atsevišķām lasītāju mērķgrupām (uzņēmēji, bezdarbnieki, imigranti, mājsaimnieces, seniori, ģimenes u.c.) – situācijas raksturojums:</w:t>
      </w:r>
      <w:r>
        <w:t xml:space="preserve"> </w:t>
      </w:r>
    </w:p>
    <w:p w:rsidR="00A63D49" w:rsidRDefault="00A63D49" w:rsidP="00A63D49">
      <w:pPr>
        <w:spacing w:line="360" w:lineRule="auto"/>
        <w:ind w:left="720" w:firstLine="720"/>
        <w:jc w:val="both"/>
      </w:pPr>
      <w:r>
        <w:lastRenderedPageBreak/>
        <w:t xml:space="preserve">Žīguru bibliotēka sniedz pakalpojumus bezdarbniekiem, palīdzot viņiem ar visāda veida dokumentu aizpildīšanu, meklēšanu un </w:t>
      </w:r>
      <w:r w:rsidR="00A31B5F">
        <w:t>izdruku</w:t>
      </w:r>
      <w:r>
        <w:t>. Ar katru pieaugušo bibliotēkas apmeklētāju tika strādāts individuāli. Tiem lasītājiem, kuriem mājās ir personīgais dators un pieeja internetam, regulāri tika pārsūtīta informācija par jaunāko literatūru.</w:t>
      </w:r>
    </w:p>
    <w:p w:rsidR="00A63D49" w:rsidRDefault="00A63D49" w:rsidP="00A63D49">
      <w:pPr>
        <w:numPr>
          <w:ilvl w:val="0"/>
          <w:numId w:val="7"/>
        </w:numPr>
        <w:spacing w:line="360" w:lineRule="auto"/>
        <w:jc w:val="both"/>
      </w:pPr>
      <w:r>
        <w:rPr>
          <w:b/>
        </w:rPr>
        <w:t>Uzziņu un informācijas darbs – īss situācijas apraksts, vērtējums:</w:t>
      </w:r>
    </w:p>
    <w:p w:rsidR="00A63D49" w:rsidRDefault="00A63D49" w:rsidP="00A63D49">
      <w:pPr>
        <w:spacing w:line="360" w:lineRule="auto"/>
        <w:ind w:left="720" w:firstLine="720"/>
        <w:jc w:val="both"/>
      </w:pPr>
      <w:r>
        <w:t xml:space="preserve"> Lietotāji tika individuāli konsultēti par bibliotēkas krājuma un kataloga izmantošanu, kā arī bibliotēkas vadītāja sniedza konsultācijas, lai lietotājs prastu meklēt sev vajadzīgo interneta portālos un elektroniskajos katalogos, informatīvajās lapās, bukletos, Viļakas novada</w:t>
      </w:r>
      <w:r w:rsidR="00A31B5F">
        <w:t>, Balvu novada</w:t>
      </w:r>
      <w:r>
        <w:t xml:space="preserve"> un Žīguru bibliotēkas mājas lapās. Periodiski </w:t>
      </w:r>
      <w:r w:rsidR="00A31B5F">
        <w:t>tika sniegta individuāla palīdzība</w:t>
      </w:r>
      <w:r>
        <w:t xml:space="preserve"> datora </w:t>
      </w:r>
      <w:r w:rsidR="00A31B5F">
        <w:t>izmantošanā</w:t>
      </w:r>
      <w:r>
        <w:t xml:space="preserve">. </w:t>
      </w:r>
    </w:p>
    <w:p w:rsidR="00A63D49" w:rsidRDefault="00A63D49" w:rsidP="00A63D49">
      <w:pPr>
        <w:spacing w:line="360" w:lineRule="auto"/>
        <w:ind w:left="709" w:firstLine="851"/>
        <w:jc w:val="both"/>
      </w:pPr>
      <w:r>
        <w:t xml:space="preserve">Lietotājiem bija iespēja telefoniski vai ar e-pasta palīdzību uzzināt bibliotēkas darba laiku, vienoties par grāmatu pasūtīšanu, rezervēšanu, saņemšanu, pagarināšanu, kā arī saņemt sev nepieciešamo informāciju uz vietas bibliotēkā. Visa jaunākā informācija tika ievietota bibliotēkas mājas lapā, bibliotēkā, kā arī pagasta centrā uz informācijas stenda. </w:t>
      </w:r>
    </w:p>
    <w:p w:rsidR="00A63D49" w:rsidRDefault="00A63D49" w:rsidP="00A63D49">
      <w:pPr>
        <w:spacing w:line="360" w:lineRule="auto"/>
        <w:ind w:left="709" w:firstLine="851"/>
        <w:jc w:val="both"/>
      </w:pPr>
      <w:r>
        <w:t xml:space="preserve">Biežāk nekā citus gadus apmeklētāji interesējās par kādu konkrētu grāmatu vai autoru, jo daudzi no bibliotēkas apmeklētājiem ikdienā izmanto dažādus masu medijus un uzzina par jaunāko literatūras pasaulē. </w:t>
      </w:r>
    </w:p>
    <w:p w:rsidR="00A63D49" w:rsidRDefault="00A63D49" w:rsidP="00A63D49">
      <w:pPr>
        <w:spacing w:line="360" w:lineRule="auto"/>
        <w:ind w:left="709"/>
        <w:jc w:val="both"/>
      </w:pPr>
      <w:r>
        <w:t xml:space="preserve">Bibliotēkā ir plašs tematisko mapju klāsts. Atskaites periodā jaunas tematiskas mapes netika veidotas, bet esošās tika papildinātas.  </w:t>
      </w:r>
    </w:p>
    <w:p w:rsidR="00A63D49" w:rsidRDefault="00A63D49" w:rsidP="00A63D49">
      <w:pPr>
        <w:numPr>
          <w:ilvl w:val="0"/>
          <w:numId w:val="10"/>
        </w:numPr>
        <w:spacing w:line="360" w:lineRule="auto"/>
        <w:jc w:val="both"/>
      </w:pPr>
      <w:r>
        <w:rPr>
          <w:b/>
        </w:rPr>
        <w:t>Pašvaldības, valsts institūciju un nevalstisko organizāciju informācijas pieejamība iedzīvotājiem:</w:t>
      </w:r>
      <w:r>
        <w:t xml:space="preserve"> </w:t>
      </w:r>
    </w:p>
    <w:p w:rsidR="00A63D49" w:rsidRDefault="00A63D49" w:rsidP="00A63D49">
      <w:pPr>
        <w:tabs>
          <w:tab w:val="left" w:pos="851"/>
        </w:tabs>
        <w:spacing w:line="360" w:lineRule="auto"/>
        <w:ind w:left="851" w:firstLine="567"/>
        <w:jc w:val="both"/>
      </w:pPr>
      <w:r>
        <w:t>Bibliotēkas apmeklētājiem ir pieejama visāda veida informācija par izmaiņām un aktualitātēm valsts institūciju noteikumos. Par pašvaldības izmaiņām apmeklētājiem bija iespēja uzzināt no novada informatīva izdevuma, kas pieejams bibliotēkā. Par konkursiem un projektiem varēja uzzināt gan bibliotēkā, gan bibliotēkas mājas lapā.</w:t>
      </w:r>
    </w:p>
    <w:p w:rsidR="00A31B5F" w:rsidRDefault="00A31B5F" w:rsidP="00A63D49">
      <w:pPr>
        <w:tabs>
          <w:tab w:val="left" w:pos="851"/>
        </w:tabs>
        <w:spacing w:line="360" w:lineRule="auto"/>
        <w:ind w:left="851" w:firstLine="567"/>
        <w:jc w:val="both"/>
      </w:pPr>
    </w:p>
    <w:p w:rsidR="00A63D49" w:rsidRPr="00574029" w:rsidRDefault="00A63D49" w:rsidP="00A63D49">
      <w:pPr>
        <w:numPr>
          <w:ilvl w:val="0"/>
          <w:numId w:val="10"/>
        </w:numPr>
        <w:spacing w:line="360" w:lineRule="auto"/>
        <w:jc w:val="both"/>
      </w:pPr>
      <w:r>
        <w:rPr>
          <w:b/>
        </w:rPr>
        <w:t>Elektroniskais katalogs kā pakalpojums:</w:t>
      </w:r>
    </w:p>
    <w:p w:rsidR="00A63D49" w:rsidRDefault="00A63D49" w:rsidP="00A63D49">
      <w:pPr>
        <w:spacing w:line="360" w:lineRule="auto"/>
        <w:ind w:left="360"/>
        <w:jc w:val="both"/>
      </w:pPr>
      <w:r>
        <w:lastRenderedPageBreak/>
        <w:t xml:space="preserve"> Žīguru bibliotēka pastāvīgi izmantoja Balvu CB elektronisko katalogu, </w:t>
      </w:r>
      <w:r w:rsidR="00B70936">
        <w:t>šo iespēju piedāvāja arī bibliotēkas apmeklētājiem</w:t>
      </w:r>
      <w:r>
        <w:t xml:space="preserve">. Tagad, kad Žīguru bibliotēkas krājums ir </w:t>
      </w:r>
      <w:proofErr w:type="spellStart"/>
      <w:r>
        <w:t>rekataloģizēts</w:t>
      </w:r>
      <w:proofErr w:type="spellEnd"/>
      <w:r>
        <w:t>, bibliotēkas apmeklētājam kļuva vieglāk atrast vajadzīgu grāmatu.</w:t>
      </w:r>
    </w:p>
    <w:p w:rsidR="00A63D49" w:rsidRDefault="00A63D49" w:rsidP="00A63D49">
      <w:pPr>
        <w:spacing w:line="360" w:lineRule="auto"/>
        <w:ind w:left="360"/>
        <w:jc w:val="both"/>
      </w:pPr>
      <w:r>
        <w:t xml:space="preserve"> ALISES programmas bibliotēkā nav.</w:t>
      </w:r>
    </w:p>
    <w:p w:rsidR="00A63D49" w:rsidRDefault="00A63D49" w:rsidP="00A63D49">
      <w:pPr>
        <w:numPr>
          <w:ilvl w:val="0"/>
          <w:numId w:val="10"/>
        </w:numPr>
        <w:spacing w:line="360" w:lineRule="auto"/>
        <w:jc w:val="both"/>
      </w:pPr>
      <w:proofErr w:type="spellStart"/>
      <w:r>
        <w:rPr>
          <w:b/>
        </w:rPr>
        <w:t>Digitalizācija</w:t>
      </w:r>
      <w:proofErr w:type="spellEnd"/>
      <w:r>
        <w:rPr>
          <w:b/>
        </w:rPr>
        <w:t xml:space="preserve"> – kopaina, īss situācijas apraksts:</w:t>
      </w:r>
      <w:r w:rsidR="00D27DEF">
        <w:t xml:space="preserve"> 2021</w:t>
      </w:r>
      <w:r>
        <w:t>. gadā nav digitalizēts neviens dokuments.</w:t>
      </w:r>
    </w:p>
    <w:p w:rsidR="00A63D49" w:rsidRDefault="00A63D49" w:rsidP="00A63D49">
      <w:pPr>
        <w:spacing w:line="360" w:lineRule="auto"/>
        <w:jc w:val="both"/>
      </w:pPr>
    </w:p>
    <w:p w:rsidR="00A63D49" w:rsidRDefault="00A63D49" w:rsidP="00A63D49">
      <w:pPr>
        <w:numPr>
          <w:ilvl w:val="0"/>
          <w:numId w:val="10"/>
        </w:numPr>
        <w:spacing w:line="360" w:lineRule="auto"/>
        <w:jc w:val="both"/>
        <w:rPr>
          <w:b/>
        </w:rPr>
      </w:pPr>
      <w:r>
        <w:rPr>
          <w:b/>
        </w:rPr>
        <w:t>Iekšzemes un starptautiskais SBA:</w:t>
      </w:r>
    </w:p>
    <w:p w:rsidR="00A63D49" w:rsidRDefault="00A63D49" w:rsidP="00A63D49">
      <w:pPr>
        <w:jc w:val="center"/>
        <w:rPr>
          <w:b/>
          <w:i/>
        </w:rPr>
      </w:pPr>
      <w:r>
        <w:rPr>
          <w:b/>
          <w:i/>
        </w:rPr>
        <w:t>“SBA rādītāji”</w:t>
      </w:r>
    </w:p>
    <w:p w:rsidR="001C75F0" w:rsidRDefault="001C75F0" w:rsidP="00A63D49">
      <w:pPr>
        <w:jc w:val="center"/>
        <w:rPr>
          <w:b/>
          <w:i/>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417"/>
        <w:gridCol w:w="1418"/>
        <w:gridCol w:w="1417"/>
      </w:tblGrid>
      <w:tr w:rsidR="00A63D49" w:rsidTr="00A63D49">
        <w:trPr>
          <w:jc w:val="center"/>
        </w:trPr>
        <w:tc>
          <w:tcPr>
            <w:tcW w:w="3823"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b/>
                <w:lang w:eastAsia="en-US"/>
              </w:rPr>
            </w:pPr>
            <w:r>
              <w:rPr>
                <w:b/>
                <w:lang w:eastAsia="en-US"/>
              </w:rPr>
              <w:t>SBA</w:t>
            </w:r>
          </w:p>
        </w:tc>
        <w:tc>
          <w:tcPr>
            <w:tcW w:w="1417" w:type="dxa"/>
            <w:tcBorders>
              <w:top w:val="single" w:sz="4" w:space="0" w:color="auto"/>
              <w:left w:val="single" w:sz="4" w:space="0" w:color="auto"/>
              <w:bottom w:val="single" w:sz="4" w:space="0" w:color="auto"/>
              <w:right w:val="single" w:sz="4" w:space="0" w:color="auto"/>
            </w:tcBorders>
            <w:hideMark/>
          </w:tcPr>
          <w:p w:rsidR="00A63D49" w:rsidRDefault="0019087C" w:rsidP="00A63D49">
            <w:pPr>
              <w:spacing w:line="256" w:lineRule="auto"/>
              <w:rPr>
                <w:b/>
                <w:lang w:eastAsia="en-US"/>
              </w:rPr>
            </w:pPr>
            <w:r>
              <w:rPr>
                <w:b/>
                <w:lang w:eastAsia="en-US"/>
              </w:rPr>
              <w:t>2019</w:t>
            </w:r>
          </w:p>
        </w:tc>
        <w:tc>
          <w:tcPr>
            <w:tcW w:w="1418" w:type="dxa"/>
            <w:tcBorders>
              <w:top w:val="single" w:sz="4" w:space="0" w:color="auto"/>
              <w:left w:val="single" w:sz="4" w:space="0" w:color="auto"/>
              <w:bottom w:val="single" w:sz="4" w:space="0" w:color="auto"/>
              <w:right w:val="single" w:sz="4" w:space="0" w:color="auto"/>
            </w:tcBorders>
            <w:hideMark/>
          </w:tcPr>
          <w:p w:rsidR="00A63D49" w:rsidRDefault="0019087C" w:rsidP="00A63D49">
            <w:pPr>
              <w:spacing w:line="256" w:lineRule="auto"/>
              <w:rPr>
                <w:b/>
                <w:lang w:eastAsia="en-US"/>
              </w:rPr>
            </w:pPr>
            <w:r>
              <w:rPr>
                <w:b/>
                <w:lang w:eastAsia="en-US"/>
              </w:rPr>
              <w:t>2020</w:t>
            </w:r>
          </w:p>
        </w:tc>
        <w:tc>
          <w:tcPr>
            <w:tcW w:w="1417" w:type="dxa"/>
            <w:tcBorders>
              <w:top w:val="single" w:sz="4" w:space="0" w:color="auto"/>
              <w:left w:val="single" w:sz="4" w:space="0" w:color="auto"/>
              <w:bottom w:val="single" w:sz="4" w:space="0" w:color="auto"/>
              <w:right w:val="single" w:sz="4" w:space="0" w:color="auto"/>
            </w:tcBorders>
            <w:hideMark/>
          </w:tcPr>
          <w:p w:rsidR="00A63D49" w:rsidRDefault="0019087C" w:rsidP="00A63D49">
            <w:pPr>
              <w:spacing w:line="256" w:lineRule="auto"/>
              <w:rPr>
                <w:b/>
                <w:lang w:eastAsia="en-US"/>
              </w:rPr>
            </w:pPr>
            <w:r>
              <w:rPr>
                <w:b/>
                <w:lang w:eastAsia="en-US"/>
              </w:rPr>
              <w:t>2021</w:t>
            </w:r>
          </w:p>
        </w:tc>
      </w:tr>
      <w:tr w:rsidR="00A63D49" w:rsidTr="00A63D49">
        <w:trPr>
          <w:jc w:val="center"/>
        </w:trPr>
        <w:tc>
          <w:tcPr>
            <w:tcW w:w="3823"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lang w:eastAsia="en-US"/>
              </w:rPr>
            </w:pPr>
            <w:r>
              <w:rPr>
                <w:lang w:eastAsia="en-US"/>
              </w:rPr>
              <w:t>No citām Latvijas bibliotēkām saņemto dokumentu skaits</w:t>
            </w:r>
          </w:p>
        </w:tc>
        <w:tc>
          <w:tcPr>
            <w:tcW w:w="1417" w:type="dxa"/>
            <w:tcBorders>
              <w:top w:val="single" w:sz="4" w:space="0" w:color="auto"/>
              <w:left w:val="single" w:sz="4" w:space="0" w:color="auto"/>
              <w:bottom w:val="single" w:sz="4" w:space="0" w:color="auto"/>
              <w:right w:val="single" w:sz="4" w:space="0" w:color="auto"/>
            </w:tcBorders>
            <w:hideMark/>
          </w:tcPr>
          <w:p w:rsidR="00A63D49" w:rsidRDefault="0019087C" w:rsidP="00A63D49">
            <w:pPr>
              <w:spacing w:line="256" w:lineRule="auto"/>
              <w:rPr>
                <w:lang w:eastAsia="en-US"/>
              </w:rPr>
            </w:pPr>
            <w:r>
              <w:rPr>
                <w:lang w:eastAsia="en-US"/>
              </w:rPr>
              <w:t>47</w:t>
            </w:r>
          </w:p>
        </w:tc>
        <w:tc>
          <w:tcPr>
            <w:tcW w:w="1418" w:type="dxa"/>
            <w:tcBorders>
              <w:top w:val="single" w:sz="4" w:space="0" w:color="auto"/>
              <w:left w:val="single" w:sz="4" w:space="0" w:color="auto"/>
              <w:bottom w:val="single" w:sz="4" w:space="0" w:color="auto"/>
              <w:right w:val="single" w:sz="4" w:space="0" w:color="auto"/>
            </w:tcBorders>
            <w:hideMark/>
          </w:tcPr>
          <w:p w:rsidR="00A63D49" w:rsidRDefault="0019087C" w:rsidP="00A63D49">
            <w:pPr>
              <w:spacing w:line="256" w:lineRule="auto"/>
              <w:rPr>
                <w:lang w:eastAsia="en-US"/>
              </w:rPr>
            </w:pPr>
            <w:r>
              <w:rPr>
                <w:lang w:eastAsia="en-US"/>
              </w:rPr>
              <w:t>45</w:t>
            </w:r>
          </w:p>
        </w:tc>
        <w:tc>
          <w:tcPr>
            <w:tcW w:w="1417" w:type="dxa"/>
            <w:tcBorders>
              <w:top w:val="single" w:sz="4" w:space="0" w:color="auto"/>
              <w:left w:val="single" w:sz="4" w:space="0" w:color="auto"/>
              <w:bottom w:val="single" w:sz="4" w:space="0" w:color="auto"/>
              <w:right w:val="single" w:sz="4" w:space="0" w:color="auto"/>
            </w:tcBorders>
            <w:hideMark/>
          </w:tcPr>
          <w:p w:rsidR="00A63D49" w:rsidRDefault="0019087C" w:rsidP="00A63D49">
            <w:pPr>
              <w:spacing w:line="256" w:lineRule="auto"/>
              <w:rPr>
                <w:lang w:eastAsia="en-US"/>
              </w:rPr>
            </w:pPr>
            <w:r>
              <w:rPr>
                <w:lang w:eastAsia="en-US"/>
              </w:rPr>
              <w:t>28</w:t>
            </w:r>
          </w:p>
        </w:tc>
      </w:tr>
      <w:tr w:rsidR="00A63D49" w:rsidTr="00A63D49">
        <w:trPr>
          <w:jc w:val="center"/>
        </w:trPr>
        <w:tc>
          <w:tcPr>
            <w:tcW w:w="3823"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lang w:eastAsia="en-US"/>
              </w:rPr>
            </w:pPr>
            <w:r>
              <w:rPr>
                <w:lang w:eastAsia="en-US"/>
              </w:rPr>
              <w:t>Uz citām Latvijas bibliotēkām nosūtīto dokumentu skats</w:t>
            </w:r>
          </w:p>
        </w:tc>
        <w:tc>
          <w:tcPr>
            <w:tcW w:w="1417" w:type="dxa"/>
            <w:tcBorders>
              <w:top w:val="single" w:sz="4" w:space="0" w:color="auto"/>
              <w:left w:val="single" w:sz="4" w:space="0" w:color="auto"/>
              <w:bottom w:val="single" w:sz="4" w:space="0" w:color="auto"/>
              <w:right w:val="single" w:sz="4" w:space="0" w:color="auto"/>
            </w:tcBorders>
            <w:hideMark/>
          </w:tcPr>
          <w:p w:rsidR="00A63D49" w:rsidRDefault="0019087C" w:rsidP="00A63D49">
            <w:pPr>
              <w:spacing w:line="256" w:lineRule="auto"/>
              <w:rPr>
                <w:lang w:eastAsia="en-US"/>
              </w:rPr>
            </w:pPr>
            <w:r>
              <w:rPr>
                <w:lang w:eastAsia="en-US"/>
              </w:rPr>
              <w:t>6</w:t>
            </w:r>
          </w:p>
        </w:tc>
        <w:tc>
          <w:tcPr>
            <w:tcW w:w="1418" w:type="dxa"/>
            <w:tcBorders>
              <w:top w:val="single" w:sz="4" w:space="0" w:color="auto"/>
              <w:left w:val="single" w:sz="4" w:space="0" w:color="auto"/>
              <w:bottom w:val="single" w:sz="4" w:space="0" w:color="auto"/>
              <w:right w:val="single" w:sz="4" w:space="0" w:color="auto"/>
            </w:tcBorders>
            <w:hideMark/>
          </w:tcPr>
          <w:p w:rsidR="00A63D49" w:rsidRDefault="0019087C" w:rsidP="00A63D49">
            <w:pPr>
              <w:spacing w:line="256" w:lineRule="auto"/>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A63D49" w:rsidRDefault="0019087C" w:rsidP="00A63D49">
            <w:pPr>
              <w:spacing w:line="256" w:lineRule="auto"/>
              <w:rPr>
                <w:lang w:eastAsia="en-US"/>
              </w:rPr>
            </w:pPr>
            <w:r>
              <w:rPr>
                <w:lang w:eastAsia="en-US"/>
              </w:rPr>
              <w:t>5</w:t>
            </w:r>
          </w:p>
        </w:tc>
      </w:tr>
    </w:tbl>
    <w:p w:rsidR="00A63D49" w:rsidRDefault="00A63D49" w:rsidP="00A63D49">
      <w:pPr>
        <w:spacing w:line="360" w:lineRule="auto"/>
        <w:ind w:left="360"/>
        <w:jc w:val="both"/>
      </w:pPr>
    </w:p>
    <w:p w:rsidR="00D27DEF" w:rsidRDefault="00A63D49" w:rsidP="00D27DEF">
      <w:pPr>
        <w:pStyle w:val="Sarakstarindkopa"/>
        <w:numPr>
          <w:ilvl w:val="0"/>
          <w:numId w:val="29"/>
        </w:numPr>
        <w:spacing w:line="360" w:lineRule="auto"/>
        <w:ind w:left="142" w:hanging="142"/>
        <w:jc w:val="both"/>
      </w:pPr>
      <w:r w:rsidRPr="00574029">
        <w:rPr>
          <w:b/>
        </w:rPr>
        <w:t>Secinājumi:</w:t>
      </w:r>
      <w:r>
        <w:t xml:space="preserve"> Atskaites periodā </w:t>
      </w:r>
      <w:r w:rsidR="00D27DEF">
        <w:t>SBA pakalpojumu izmantošanā vērojams samazinājums. Daļēji to var attaisnot ar to, ka lasītāju pieprasītās grāmatas</w:t>
      </w:r>
      <w:r w:rsidR="00B70936">
        <w:t xml:space="preserve"> bija pieejamas uz vietas</w:t>
      </w:r>
      <w:r w:rsidR="00D27DEF">
        <w:t>.</w:t>
      </w:r>
    </w:p>
    <w:p w:rsidR="00A63D49" w:rsidRDefault="00A63D49" w:rsidP="00D27DEF">
      <w:pPr>
        <w:pStyle w:val="Sarakstarindkopa"/>
        <w:numPr>
          <w:ilvl w:val="0"/>
          <w:numId w:val="29"/>
        </w:numPr>
        <w:spacing w:line="360" w:lineRule="auto"/>
        <w:ind w:left="142" w:hanging="142"/>
        <w:jc w:val="both"/>
      </w:pPr>
      <w:r w:rsidRPr="00574029">
        <w:rPr>
          <w:b/>
        </w:rPr>
        <w:t xml:space="preserve">       </w:t>
      </w:r>
      <w:r>
        <w:t>SSBA pakalpojumus pagaidām nebija vajadzības izmantot.</w:t>
      </w:r>
    </w:p>
    <w:p w:rsidR="00A63D49" w:rsidRDefault="00A63D49" w:rsidP="00A63D49">
      <w:pPr>
        <w:spacing w:line="360" w:lineRule="auto"/>
        <w:ind w:left="142" w:hanging="142"/>
        <w:jc w:val="both"/>
      </w:pPr>
    </w:p>
    <w:p w:rsidR="00A63D49" w:rsidRDefault="00A63D49" w:rsidP="00A63D49">
      <w:pPr>
        <w:numPr>
          <w:ilvl w:val="0"/>
          <w:numId w:val="12"/>
        </w:numPr>
        <w:spacing w:line="360" w:lineRule="auto"/>
        <w:jc w:val="both"/>
      </w:pPr>
      <w:r>
        <w:rPr>
          <w:b/>
        </w:rPr>
        <w:t>Sabiedrības, lasītāju viedokļa izzināšana par bibliotēkas darba kvalitāti, to rezultāti (pētījumi, aptaujas, anketas u.tml.):</w:t>
      </w:r>
      <w:r>
        <w:t xml:space="preserve"> </w:t>
      </w:r>
    </w:p>
    <w:p w:rsidR="00A63D49" w:rsidRDefault="00A63D49" w:rsidP="00A63D49">
      <w:pPr>
        <w:spacing w:line="360" w:lineRule="auto"/>
        <w:ind w:left="426" w:firstLine="992"/>
        <w:jc w:val="both"/>
      </w:pPr>
      <w:r>
        <w:t xml:space="preserve">Apmeklētāji </w:t>
      </w:r>
      <w:r w:rsidR="00B70936">
        <w:t>joprojām ir apmierināti</w:t>
      </w:r>
      <w:r>
        <w:t xml:space="preserve">, ka paziņojums par izmaiņām bibliotēkā laicīgi tika izvietots pie informācijas stenda pagasta centrā. </w:t>
      </w:r>
      <w:r w:rsidR="00B70936">
        <w:t>Tāpat i</w:t>
      </w:r>
      <w:r>
        <w:t>nformācija bija atrodama bibliotēkas mājas lapā un pie bibliotēkas ieejas. Mutiskās sarunās tika noskaidrots, kā labāk un efektīgāk uzlabot jau esošo bibliotēkas darbību.</w:t>
      </w:r>
    </w:p>
    <w:p w:rsidR="00A63D49" w:rsidRDefault="00A63D49" w:rsidP="00A63D49">
      <w:pPr>
        <w:pStyle w:val="Sarakstarindkopa"/>
        <w:numPr>
          <w:ilvl w:val="0"/>
          <w:numId w:val="12"/>
        </w:numPr>
        <w:spacing w:line="360" w:lineRule="auto"/>
        <w:ind w:left="426"/>
      </w:pPr>
      <w:r w:rsidRPr="00A17FC1">
        <w:rPr>
          <w:b/>
        </w:rPr>
        <w:t>Problēmas un risinājumi bibliotēkas pakalpojumu un pieejamības jomā:</w:t>
      </w:r>
    </w:p>
    <w:p w:rsidR="00D27DEF" w:rsidRDefault="00D27DEF" w:rsidP="00AF4BCC">
      <w:pPr>
        <w:spacing w:line="360" w:lineRule="auto"/>
        <w:ind w:left="426" w:hanging="426"/>
        <w:jc w:val="both"/>
      </w:pPr>
      <w:r>
        <w:t xml:space="preserve">       Būtu jārod iespēja, lai </w:t>
      </w:r>
      <w:r w:rsidR="00AF4BCC">
        <w:t>bibliotēku varētu apmeklēt</w:t>
      </w:r>
      <w:r>
        <w:t xml:space="preserve"> </w:t>
      </w:r>
      <w:r w:rsidR="00AF4BCC">
        <w:t>cilvēki</w:t>
      </w:r>
      <w:r>
        <w:t xml:space="preserve"> ar kustīb</w:t>
      </w:r>
      <w:r w:rsidR="00AF4BCC">
        <w:t>u</w:t>
      </w:r>
      <w:r>
        <w:t xml:space="preserve"> </w:t>
      </w:r>
      <w:r w:rsidR="004008D3">
        <w:t xml:space="preserve"> traucējumiem, kā arī māmiņas ar bērnu ratiņiem.</w:t>
      </w:r>
      <w:r w:rsidR="00AF4BCC">
        <w:t xml:space="preserve">      </w:t>
      </w:r>
    </w:p>
    <w:p w:rsidR="00D27DEF" w:rsidRDefault="00D27DEF" w:rsidP="00A63D49">
      <w:pPr>
        <w:spacing w:line="360" w:lineRule="auto"/>
        <w:jc w:val="both"/>
      </w:pPr>
    </w:p>
    <w:p w:rsidR="00B70936" w:rsidRDefault="00B70936" w:rsidP="00A63D49">
      <w:pPr>
        <w:spacing w:line="360" w:lineRule="auto"/>
        <w:jc w:val="both"/>
      </w:pPr>
    </w:p>
    <w:p w:rsidR="00A63D49" w:rsidRDefault="00A63D49" w:rsidP="00A63D49">
      <w:pPr>
        <w:spacing w:line="360" w:lineRule="auto"/>
        <w:jc w:val="both"/>
      </w:pPr>
    </w:p>
    <w:p w:rsidR="00A63D49" w:rsidRPr="008D624A" w:rsidRDefault="00A63D49" w:rsidP="00A63D49">
      <w:pPr>
        <w:numPr>
          <w:ilvl w:val="0"/>
          <w:numId w:val="1"/>
        </w:numPr>
        <w:spacing w:line="360" w:lineRule="auto"/>
        <w:jc w:val="both"/>
      </w:pPr>
      <w:r>
        <w:rPr>
          <w:b/>
          <w:sz w:val="28"/>
          <w:szCs w:val="28"/>
        </w:rPr>
        <w:t>KRĀJUMS</w:t>
      </w:r>
    </w:p>
    <w:p w:rsidR="00A63D49" w:rsidRDefault="00A63D49" w:rsidP="00A63D49">
      <w:pPr>
        <w:pStyle w:val="Sarakstarindkopa"/>
      </w:pPr>
    </w:p>
    <w:p w:rsidR="00A63D49" w:rsidRDefault="00A63D49" w:rsidP="00A63D49">
      <w:pPr>
        <w:spacing w:line="360" w:lineRule="auto"/>
        <w:ind w:firstLine="426"/>
        <w:jc w:val="both"/>
        <w:rPr>
          <w:b/>
        </w:rPr>
      </w:pPr>
      <w:r>
        <w:rPr>
          <w:b/>
        </w:rPr>
        <w:t>Krājuma komplektēšanas politika un organizācija:</w:t>
      </w:r>
    </w:p>
    <w:p w:rsidR="00A63D49" w:rsidRDefault="00A63D49" w:rsidP="00A63D49">
      <w:pPr>
        <w:numPr>
          <w:ilvl w:val="0"/>
          <w:numId w:val="13"/>
        </w:numPr>
        <w:spacing w:line="360" w:lineRule="auto"/>
      </w:pPr>
      <w:r>
        <w:rPr>
          <w:b/>
        </w:rPr>
        <w:t>Informācija par krājuma komplektēšanas politikas dokumentu:</w:t>
      </w:r>
      <w:r>
        <w:t xml:space="preserve"> Dokumentu var apskatīt šeit: </w:t>
      </w:r>
      <w:hyperlink r:id="rId6" w:history="1">
        <w:r>
          <w:rPr>
            <w:rStyle w:val="Hipersaite"/>
          </w:rPr>
          <w:t>http://www.bibliotekas.lv/ziguri/admin/pages/modify.php?page_id=194</w:t>
        </w:r>
      </w:hyperlink>
    </w:p>
    <w:p w:rsidR="00A63D49" w:rsidRDefault="00A63D49" w:rsidP="00A63D49">
      <w:pPr>
        <w:numPr>
          <w:ilvl w:val="0"/>
          <w:numId w:val="13"/>
        </w:numPr>
        <w:spacing w:line="360" w:lineRule="auto"/>
        <w:jc w:val="both"/>
      </w:pPr>
      <w:r>
        <w:rPr>
          <w:b/>
        </w:rPr>
        <w:t>Krājuma komplektēšanas un organizācijas prioritātes pārskata periodā:</w:t>
      </w:r>
      <w:r>
        <w:t xml:space="preserve"> </w:t>
      </w:r>
    </w:p>
    <w:p w:rsidR="008B5E80" w:rsidRDefault="00A63D49" w:rsidP="008B5E80">
      <w:pPr>
        <w:pStyle w:val="Sarakstarindkopa"/>
        <w:spacing w:line="360" w:lineRule="auto"/>
        <w:ind w:left="851" w:firstLine="567"/>
        <w:jc w:val="both"/>
      </w:pPr>
      <w:r>
        <w:t>Bibliotēkas galvenais uzdevums - veidot krājumu universālu un aktuālu.</w:t>
      </w:r>
      <w:r w:rsidRPr="008D624A">
        <w:rPr>
          <w:highlight w:val="yellow"/>
        </w:rPr>
        <w:t xml:space="preserve"> </w:t>
      </w:r>
    </w:p>
    <w:p w:rsidR="00A63D49" w:rsidRPr="008B5E80" w:rsidRDefault="00A63D49" w:rsidP="008B5E80">
      <w:pPr>
        <w:pStyle w:val="Sarakstarindkopa"/>
        <w:spacing w:line="360" w:lineRule="auto"/>
        <w:ind w:left="851" w:firstLine="567"/>
        <w:jc w:val="both"/>
      </w:pPr>
      <w:r w:rsidRPr="008B5E80">
        <w:rPr>
          <w:rFonts w:eastAsia="Calibri"/>
        </w:rPr>
        <w:t xml:space="preserve">Bibliotēku krājumu komplektēšanā svarīgi ir zināt, ko vēlas un kas nepieciešams lasītājam. Izvērtējot periodikas pasūtīšanu, iepriekš to noskaidroju sarunās ar lasītājiem, uzklausīju viņu vēlmes, kā arī pati analizēju, kuru periodiku lasa vairāk, kuru nē. Pieprasītākie bija žurnāli. </w:t>
      </w:r>
    </w:p>
    <w:p w:rsidR="00A63D49" w:rsidRDefault="00A63D49" w:rsidP="00A63D49">
      <w:pPr>
        <w:pStyle w:val="Sarakstarindkopa"/>
        <w:spacing w:line="360" w:lineRule="auto"/>
        <w:ind w:left="709" w:firstLine="709"/>
        <w:jc w:val="both"/>
        <w:rPr>
          <w:rFonts w:eastAsia="Calibri"/>
        </w:rPr>
      </w:pPr>
      <w:r w:rsidRPr="00EC18AD">
        <w:rPr>
          <w:rFonts w:eastAsia="Calibri"/>
        </w:rPr>
        <w:t>Stabilu vietu pieprasījumā ieņēma daiļliteratūra, īpaši latviešu</w:t>
      </w:r>
      <w:r w:rsidR="008B5E80" w:rsidRPr="00EC18AD">
        <w:rPr>
          <w:rFonts w:eastAsia="Calibri"/>
        </w:rPr>
        <w:t xml:space="preserve"> oriģinālliteratūra</w:t>
      </w:r>
      <w:r w:rsidRPr="00EC18AD">
        <w:rPr>
          <w:rFonts w:eastAsia="Calibri"/>
        </w:rPr>
        <w:t xml:space="preserve">, </w:t>
      </w:r>
      <w:r w:rsidR="008B5E80" w:rsidRPr="00EC18AD">
        <w:rPr>
          <w:rFonts w:eastAsia="Calibri"/>
        </w:rPr>
        <w:t>nozaru literatūrā – psiholoģija</w:t>
      </w:r>
      <w:r w:rsidRPr="00EC18AD">
        <w:rPr>
          <w:rFonts w:eastAsia="Calibri"/>
        </w:rPr>
        <w:t>, m</w:t>
      </w:r>
      <w:r w:rsidR="008B5E80" w:rsidRPr="00EC18AD">
        <w:rPr>
          <w:rFonts w:eastAsia="Calibri"/>
        </w:rPr>
        <w:t>edicīna</w:t>
      </w:r>
      <w:r w:rsidRPr="00EC18AD">
        <w:rPr>
          <w:rFonts w:eastAsia="Calibri"/>
        </w:rPr>
        <w:t>, arī uzziņu literatūra.</w:t>
      </w:r>
      <w:r>
        <w:rPr>
          <w:rFonts w:eastAsia="Calibri"/>
        </w:rPr>
        <w:t xml:space="preserve"> Svarīgākais ir nodrošināt, lai jebkurš bibliotēkas lietotājs saņemtu vajadzīgo informāciju īstajā vietā un īstajā laikā. Tādēļ, komplektējot, papildinot un norakstot krājumu, vērā tiek ņemts lasītāju pieprasījums un mūžizglītības vajadzības.</w:t>
      </w:r>
    </w:p>
    <w:p w:rsidR="00A63D49" w:rsidRDefault="00A63D49" w:rsidP="00A63D49">
      <w:pPr>
        <w:spacing w:line="360" w:lineRule="auto"/>
        <w:ind w:left="720" w:firstLine="698"/>
        <w:jc w:val="both"/>
      </w:pPr>
      <w:r>
        <w:t xml:space="preserve">Žīguru ciematā ir pamatskola, mūzikas skolas filiāle. Bibliotēka cenšas iegādāt daudzpusīgu literatūru bērniem . </w:t>
      </w:r>
    </w:p>
    <w:p w:rsidR="00A63D49" w:rsidRDefault="00A63D49" w:rsidP="00A63D49">
      <w:pPr>
        <w:spacing w:line="360" w:lineRule="auto"/>
        <w:ind w:left="709" w:firstLine="709"/>
        <w:jc w:val="both"/>
        <w:rPr>
          <w:rStyle w:val="Izclums"/>
          <w:i w:val="0"/>
        </w:rPr>
      </w:pPr>
      <w:r>
        <w:t>Iespēju robežās,</w:t>
      </w:r>
      <w:r>
        <w:rPr>
          <w:color w:val="000080"/>
        </w:rPr>
        <w:t xml:space="preserve"> </w:t>
      </w:r>
      <w:r>
        <w:t>lai bibliotēkā neveidotos novecojušu izdevumu krātuve, kuru neviens vairs negrib lasīt, tika iepirktas jaunākas literatūras grāmatas. Pensijas vecuma cilvēkiem patīk vairāk periodikas izdevumi</w:t>
      </w:r>
      <w:r w:rsidR="00BC7666">
        <w:t xml:space="preserve"> un latviešu autoru literatūru, it sevišķi, ir pieprasīti Vakara romāni. </w:t>
      </w:r>
      <w:r>
        <w:t xml:space="preserve">Lasītājus interesē arī vēsturiskie romāni. </w:t>
      </w:r>
    </w:p>
    <w:p w:rsidR="00A63D49" w:rsidRDefault="00A63D49" w:rsidP="00A63D49">
      <w:pPr>
        <w:spacing w:line="360" w:lineRule="auto"/>
        <w:ind w:left="709" w:firstLine="709"/>
        <w:jc w:val="both"/>
        <w:rPr>
          <w:rStyle w:val="Izclums"/>
          <w:i w:val="0"/>
        </w:rPr>
      </w:pPr>
      <w:r w:rsidRPr="008B5E80">
        <w:rPr>
          <w:rStyle w:val="Izclums"/>
          <w:i w:val="0"/>
        </w:rPr>
        <w:t xml:space="preserve">Vienojoties ar Žīguru pamatskolas bibliotekāri, tika saskaņota abonēšana preses izdevumiem, lai lasītājiem ir lielāka izvēle. </w:t>
      </w:r>
    </w:p>
    <w:p w:rsidR="008B5E80" w:rsidRDefault="008B5E80" w:rsidP="00A63D49">
      <w:pPr>
        <w:spacing w:line="360" w:lineRule="auto"/>
        <w:ind w:left="709" w:firstLine="709"/>
        <w:jc w:val="both"/>
        <w:rPr>
          <w:rStyle w:val="Izclums"/>
          <w:i w:val="0"/>
        </w:rPr>
      </w:pPr>
    </w:p>
    <w:p w:rsidR="008B5E80" w:rsidRDefault="008B5E80" w:rsidP="00A63D49">
      <w:pPr>
        <w:spacing w:line="360" w:lineRule="auto"/>
        <w:ind w:left="709" w:firstLine="709"/>
        <w:jc w:val="both"/>
        <w:rPr>
          <w:rStyle w:val="Izclums"/>
          <w:i w:val="0"/>
        </w:rPr>
      </w:pPr>
    </w:p>
    <w:p w:rsidR="008B5E80" w:rsidRDefault="008B5E80" w:rsidP="00A63D49">
      <w:pPr>
        <w:spacing w:line="360" w:lineRule="auto"/>
        <w:ind w:left="709" w:firstLine="709"/>
        <w:jc w:val="both"/>
        <w:rPr>
          <w:rStyle w:val="Izclums"/>
          <w:i w:val="0"/>
        </w:rPr>
      </w:pPr>
    </w:p>
    <w:p w:rsidR="008B5E80" w:rsidRPr="008B5E80" w:rsidRDefault="008B5E80" w:rsidP="00A63D49">
      <w:pPr>
        <w:spacing w:line="360" w:lineRule="auto"/>
        <w:ind w:left="709" w:firstLine="709"/>
        <w:jc w:val="both"/>
        <w:rPr>
          <w:rStyle w:val="Izclums"/>
          <w:i w:val="0"/>
        </w:rPr>
      </w:pPr>
    </w:p>
    <w:p w:rsidR="00A63D49" w:rsidRDefault="00A63D49" w:rsidP="00A63D49">
      <w:pPr>
        <w:spacing w:line="360" w:lineRule="auto"/>
        <w:jc w:val="both"/>
        <w:rPr>
          <w:b/>
        </w:rPr>
      </w:pPr>
    </w:p>
    <w:p w:rsidR="00A63D49" w:rsidRDefault="00A63D49" w:rsidP="00A63D49">
      <w:pPr>
        <w:numPr>
          <w:ilvl w:val="0"/>
          <w:numId w:val="14"/>
        </w:numPr>
        <w:spacing w:line="360" w:lineRule="auto"/>
        <w:jc w:val="both"/>
        <w:rPr>
          <w:b/>
        </w:rPr>
      </w:pPr>
      <w:r>
        <w:rPr>
          <w:b/>
        </w:rPr>
        <w:t>Krājuma komplektēšanas finansiālais nodrošinājums:</w:t>
      </w:r>
    </w:p>
    <w:p w:rsidR="00A63D49" w:rsidRDefault="00A63D49" w:rsidP="00A63D49">
      <w:pPr>
        <w:ind w:left="1440"/>
        <w:jc w:val="center"/>
        <w:rPr>
          <w:b/>
          <w:i/>
        </w:rPr>
      </w:pPr>
    </w:p>
    <w:p w:rsidR="00A63D49" w:rsidRDefault="00A63D49" w:rsidP="00A63D49">
      <w:pPr>
        <w:ind w:left="1440"/>
        <w:jc w:val="center"/>
        <w:rPr>
          <w:b/>
          <w:i/>
        </w:rPr>
      </w:pPr>
      <w:r>
        <w:rPr>
          <w:b/>
          <w:i/>
        </w:rPr>
        <w:t>“Krājuma komplektēšanas finansiālais nodrošinājums”</w:t>
      </w:r>
    </w:p>
    <w:p w:rsidR="00A63D49" w:rsidRDefault="00A63D49" w:rsidP="00A63D49">
      <w:pPr>
        <w:spacing w:before="105" w:after="105"/>
        <w:rPr>
          <w:rFonts w:ascii="ProximaNova" w:hAnsi="ProximaNova"/>
          <w:color w:val="333333"/>
        </w:rPr>
      </w:pPr>
    </w:p>
    <w:tbl>
      <w:tblPr>
        <w:tblW w:w="8290" w:type="dxa"/>
        <w:tblInd w:w="73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7"/>
        <w:gridCol w:w="1732"/>
        <w:gridCol w:w="1633"/>
        <w:gridCol w:w="1718"/>
      </w:tblGrid>
      <w:tr w:rsidR="004670E0" w:rsidTr="004670E0">
        <w:tc>
          <w:tcPr>
            <w:tcW w:w="3207" w:type="dxa"/>
            <w:tcBorders>
              <w:top w:val="outset" w:sz="6" w:space="0" w:color="auto"/>
              <w:left w:val="outset" w:sz="6" w:space="0" w:color="auto"/>
              <w:bottom w:val="outset" w:sz="6" w:space="0" w:color="auto"/>
              <w:right w:val="outset" w:sz="6" w:space="0" w:color="auto"/>
            </w:tcBorders>
            <w:hideMark/>
          </w:tcPr>
          <w:p w:rsidR="004670E0" w:rsidRDefault="004670E0" w:rsidP="004670E0">
            <w:pPr>
              <w:rPr>
                <w:rFonts w:ascii="ProximaNova" w:hAnsi="ProximaNova"/>
                <w:color w:val="333333"/>
              </w:rPr>
            </w:pPr>
          </w:p>
        </w:tc>
        <w:tc>
          <w:tcPr>
            <w:tcW w:w="1732" w:type="dxa"/>
            <w:tcBorders>
              <w:top w:val="outset" w:sz="6" w:space="0" w:color="auto"/>
              <w:left w:val="outset" w:sz="6" w:space="0" w:color="auto"/>
              <w:bottom w:val="outset" w:sz="6" w:space="0" w:color="auto"/>
              <w:right w:val="outset" w:sz="6" w:space="0" w:color="auto"/>
            </w:tcBorders>
          </w:tcPr>
          <w:p w:rsidR="004670E0" w:rsidRDefault="004670E0" w:rsidP="004670E0">
            <w:pPr>
              <w:spacing w:before="105" w:after="105" w:line="256" w:lineRule="auto"/>
              <w:jc w:val="center"/>
              <w:rPr>
                <w:rFonts w:ascii="ProximaNova" w:hAnsi="ProximaNova"/>
                <w:color w:val="333333"/>
                <w:lang w:eastAsia="en-US"/>
              </w:rPr>
            </w:pPr>
            <w:r>
              <w:rPr>
                <w:rFonts w:ascii="ProximaNova" w:hAnsi="ProximaNova"/>
                <w:color w:val="333333"/>
                <w:lang w:eastAsia="en-US"/>
              </w:rPr>
              <w:t>2019</w:t>
            </w:r>
          </w:p>
        </w:tc>
        <w:tc>
          <w:tcPr>
            <w:tcW w:w="1633" w:type="dxa"/>
            <w:tcBorders>
              <w:top w:val="outset" w:sz="6" w:space="0" w:color="auto"/>
              <w:left w:val="outset" w:sz="6" w:space="0" w:color="auto"/>
              <w:bottom w:val="outset" w:sz="6" w:space="0" w:color="auto"/>
              <w:right w:val="outset" w:sz="6" w:space="0" w:color="auto"/>
            </w:tcBorders>
            <w:hideMark/>
          </w:tcPr>
          <w:p w:rsidR="004670E0" w:rsidRDefault="004670E0" w:rsidP="004670E0">
            <w:pPr>
              <w:spacing w:before="105" w:after="105" w:line="256" w:lineRule="auto"/>
              <w:jc w:val="center"/>
              <w:rPr>
                <w:rFonts w:ascii="ProximaNova" w:hAnsi="ProximaNova"/>
                <w:color w:val="333333"/>
                <w:lang w:eastAsia="en-US"/>
              </w:rPr>
            </w:pPr>
            <w:r>
              <w:rPr>
                <w:rFonts w:ascii="ProximaNova" w:hAnsi="ProximaNova"/>
                <w:color w:val="333333"/>
                <w:lang w:eastAsia="en-US"/>
              </w:rPr>
              <w:t>2020</w:t>
            </w:r>
          </w:p>
        </w:tc>
        <w:tc>
          <w:tcPr>
            <w:tcW w:w="1718" w:type="dxa"/>
            <w:tcBorders>
              <w:top w:val="outset" w:sz="6" w:space="0" w:color="auto"/>
              <w:left w:val="outset" w:sz="6" w:space="0" w:color="auto"/>
              <w:bottom w:val="outset" w:sz="6" w:space="0" w:color="auto"/>
              <w:right w:val="outset" w:sz="6" w:space="0" w:color="auto"/>
            </w:tcBorders>
            <w:hideMark/>
          </w:tcPr>
          <w:p w:rsidR="004670E0" w:rsidRDefault="004670E0" w:rsidP="004670E0">
            <w:pPr>
              <w:spacing w:before="105" w:after="105" w:line="256" w:lineRule="auto"/>
              <w:jc w:val="center"/>
              <w:rPr>
                <w:rFonts w:ascii="ProximaNova" w:hAnsi="ProximaNova"/>
                <w:color w:val="333333"/>
                <w:lang w:eastAsia="en-US"/>
              </w:rPr>
            </w:pPr>
            <w:r>
              <w:rPr>
                <w:rFonts w:ascii="ProximaNova" w:hAnsi="ProximaNova"/>
                <w:color w:val="333333"/>
                <w:lang w:eastAsia="en-US"/>
              </w:rPr>
              <w:t>2021</w:t>
            </w:r>
          </w:p>
        </w:tc>
      </w:tr>
      <w:tr w:rsidR="004670E0" w:rsidTr="004670E0">
        <w:tc>
          <w:tcPr>
            <w:tcW w:w="3207" w:type="dxa"/>
            <w:tcBorders>
              <w:top w:val="outset" w:sz="6" w:space="0" w:color="auto"/>
              <w:left w:val="outset" w:sz="6" w:space="0" w:color="auto"/>
              <w:bottom w:val="outset" w:sz="6" w:space="0" w:color="auto"/>
              <w:right w:val="outset" w:sz="6" w:space="0" w:color="auto"/>
            </w:tcBorders>
            <w:hideMark/>
          </w:tcPr>
          <w:p w:rsidR="004670E0" w:rsidRDefault="004670E0" w:rsidP="004670E0">
            <w:pPr>
              <w:spacing w:before="105" w:after="105" w:line="256" w:lineRule="auto"/>
              <w:jc w:val="center"/>
              <w:rPr>
                <w:rFonts w:ascii="ProximaNova" w:hAnsi="ProximaNova"/>
                <w:color w:val="333333"/>
                <w:lang w:eastAsia="en-US"/>
              </w:rPr>
            </w:pPr>
            <w:r>
              <w:rPr>
                <w:rFonts w:ascii="ProximaNova" w:hAnsi="ProximaNova"/>
                <w:color w:val="333333"/>
                <w:lang w:eastAsia="en-US"/>
              </w:rPr>
              <w:t>Pašvaldības finansējums krājuma komplektēšanai</w:t>
            </w:r>
          </w:p>
        </w:tc>
        <w:tc>
          <w:tcPr>
            <w:tcW w:w="1732" w:type="dxa"/>
            <w:tcBorders>
              <w:top w:val="outset" w:sz="6" w:space="0" w:color="auto"/>
              <w:left w:val="outset" w:sz="6" w:space="0" w:color="auto"/>
              <w:bottom w:val="outset" w:sz="6" w:space="0" w:color="auto"/>
              <w:right w:val="outset" w:sz="6" w:space="0" w:color="auto"/>
            </w:tcBorders>
          </w:tcPr>
          <w:p w:rsidR="004670E0" w:rsidRDefault="004670E0" w:rsidP="004670E0">
            <w:pPr>
              <w:spacing w:before="105" w:after="105" w:line="256" w:lineRule="auto"/>
              <w:jc w:val="center"/>
              <w:rPr>
                <w:rFonts w:ascii="ProximaNova" w:hAnsi="ProximaNova"/>
                <w:color w:val="333333"/>
                <w:lang w:eastAsia="en-US"/>
              </w:rPr>
            </w:pPr>
            <w:r>
              <w:rPr>
                <w:rFonts w:ascii="ProximaNova" w:hAnsi="ProximaNova"/>
                <w:color w:val="333333"/>
                <w:lang w:eastAsia="en-US"/>
              </w:rPr>
              <w:t>1069</w:t>
            </w:r>
          </w:p>
        </w:tc>
        <w:tc>
          <w:tcPr>
            <w:tcW w:w="1633" w:type="dxa"/>
            <w:tcBorders>
              <w:top w:val="outset" w:sz="6" w:space="0" w:color="auto"/>
              <w:left w:val="outset" w:sz="6" w:space="0" w:color="auto"/>
              <w:bottom w:val="outset" w:sz="6" w:space="0" w:color="auto"/>
              <w:right w:val="outset" w:sz="6" w:space="0" w:color="auto"/>
            </w:tcBorders>
            <w:hideMark/>
          </w:tcPr>
          <w:p w:rsidR="004670E0" w:rsidRDefault="004670E0" w:rsidP="004670E0">
            <w:pPr>
              <w:spacing w:before="105" w:after="105" w:line="256" w:lineRule="auto"/>
              <w:jc w:val="center"/>
              <w:rPr>
                <w:rFonts w:ascii="ProximaNova" w:hAnsi="ProximaNova"/>
                <w:color w:val="333333"/>
                <w:lang w:eastAsia="en-US"/>
              </w:rPr>
            </w:pPr>
            <w:r>
              <w:rPr>
                <w:rFonts w:ascii="ProximaNova" w:hAnsi="ProximaNova"/>
                <w:color w:val="333333"/>
                <w:lang w:eastAsia="en-US"/>
              </w:rPr>
              <w:t>853</w:t>
            </w:r>
          </w:p>
        </w:tc>
        <w:tc>
          <w:tcPr>
            <w:tcW w:w="1718" w:type="dxa"/>
            <w:tcBorders>
              <w:top w:val="outset" w:sz="6" w:space="0" w:color="auto"/>
              <w:left w:val="outset" w:sz="6" w:space="0" w:color="auto"/>
              <w:bottom w:val="outset" w:sz="6" w:space="0" w:color="auto"/>
              <w:right w:val="outset" w:sz="6" w:space="0" w:color="auto"/>
            </w:tcBorders>
          </w:tcPr>
          <w:p w:rsidR="004670E0" w:rsidRDefault="004670E0" w:rsidP="004670E0">
            <w:pPr>
              <w:spacing w:before="105" w:after="105" w:line="256" w:lineRule="auto"/>
              <w:jc w:val="center"/>
              <w:rPr>
                <w:rFonts w:ascii="ProximaNova" w:hAnsi="ProximaNova"/>
                <w:color w:val="333333"/>
                <w:lang w:eastAsia="en-US"/>
              </w:rPr>
            </w:pPr>
            <w:r>
              <w:rPr>
                <w:rFonts w:ascii="ProximaNova" w:hAnsi="ProximaNova"/>
                <w:color w:val="333333"/>
                <w:lang w:eastAsia="en-US"/>
              </w:rPr>
              <w:t>975</w:t>
            </w:r>
          </w:p>
        </w:tc>
      </w:tr>
      <w:tr w:rsidR="004670E0" w:rsidTr="004670E0">
        <w:tc>
          <w:tcPr>
            <w:tcW w:w="3207" w:type="dxa"/>
            <w:tcBorders>
              <w:top w:val="outset" w:sz="6" w:space="0" w:color="auto"/>
              <w:left w:val="outset" w:sz="6" w:space="0" w:color="auto"/>
              <w:bottom w:val="outset" w:sz="6" w:space="0" w:color="auto"/>
              <w:right w:val="outset" w:sz="6" w:space="0" w:color="auto"/>
            </w:tcBorders>
            <w:hideMark/>
          </w:tcPr>
          <w:p w:rsidR="004670E0" w:rsidRDefault="004670E0" w:rsidP="004670E0">
            <w:pPr>
              <w:spacing w:before="105" w:after="105" w:line="256" w:lineRule="auto"/>
              <w:jc w:val="center"/>
              <w:rPr>
                <w:rFonts w:ascii="ProximaNova" w:hAnsi="ProximaNova"/>
                <w:color w:val="333333"/>
                <w:lang w:eastAsia="en-US"/>
              </w:rPr>
            </w:pPr>
            <w:r>
              <w:rPr>
                <w:rFonts w:ascii="ProximaNova" w:hAnsi="ProximaNova"/>
                <w:color w:val="333333"/>
                <w:lang w:eastAsia="en-US"/>
              </w:rPr>
              <w:t>t. sk. grāmatām</w:t>
            </w:r>
          </w:p>
        </w:tc>
        <w:tc>
          <w:tcPr>
            <w:tcW w:w="1732" w:type="dxa"/>
            <w:tcBorders>
              <w:top w:val="outset" w:sz="6" w:space="0" w:color="auto"/>
              <w:left w:val="outset" w:sz="6" w:space="0" w:color="auto"/>
              <w:bottom w:val="outset" w:sz="6" w:space="0" w:color="auto"/>
              <w:right w:val="outset" w:sz="6" w:space="0" w:color="auto"/>
            </w:tcBorders>
          </w:tcPr>
          <w:p w:rsidR="004670E0" w:rsidRDefault="004670E0" w:rsidP="004670E0">
            <w:pPr>
              <w:spacing w:before="105" w:after="105" w:line="256" w:lineRule="auto"/>
              <w:jc w:val="center"/>
              <w:rPr>
                <w:rFonts w:ascii="ProximaNova" w:hAnsi="ProximaNova"/>
                <w:color w:val="333333"/>
                <w:lang w:eastAsia="en-US"/>
              </w:rPr>
            </w:pPr>
            <w:r>
              <w:rPr>
                <w:rFonts w:ascii="ProximaNova" w:hAnsi="ProximaNova"/>
                <w:color w:val="333333"/>
                <w:lang w:eastAsia="en-US"/>
              </w:rPr>
              <w:t>400</w:t>
            </w:r>
          </w:p>
        </w:tc>
        <w:tc>
          <w:tcPr>
            <w:tcW w:w="1633" w:type="dxa"/>
            <w:tcBorders>
              <w:top w:val="outset" w:sz="6" w:space="0" w:color="auto"/>
              <w:left w:val="outset" w:sz="6" w:space="0" w:color="auto"/>
              <w:bottom w:val="outset" w:sz="6" w:space="0" w:color="auto"/>
              <w:right w:val="outset" w:sz="6" w:space="0" w:color="auto"/>
            </w:tcBorders>
            <w:hideMark/>
          </w:tcPr>
          <w:p w:rsidR="004670E0" w:rsidRDefault="004670E0" w:rsidP="004670E0">
            <w:pPr>
              <w:spacing w:before="105" w:after="105" w:line="256" w:lineRule="auto"/>
              <w:jc w:val="center"/>
              <w:rPr>
                <w:rFonts w:ascii="ProximaNova" w:hAnsi="ProximaNova"/>
                <w:color w:val="333333"/>
                <w:lang w:eastAsia="en-US"/>
              </w:rPr>
            </w:pPr>
            <w:r>
              <w:rPr>
                <w:rFonts w:ascii="ProximaNova" w:hAnsi="ProximaNova"/>
                <w:color w:val="333333"/>
                <w:lang w:eastAsia="en-US"/>
              </w:rPr>
              <w:t>457</w:t>
            </w:r>
          </w:p>
        </w:tc>
        <w:tc>
          <w:tcPr>
            <w:tcW w:w="1718" w:type="dxa"/>
            <w:tcBorders>
              <w:top w:val="outset" w:sz="6" w:space="0" w:color="auto"/>
              <w:left w:val="outset" w:sz="6" w:space="0" w:color="auto"/>
              <w:bottom w:val="outset" w:sz="6" w:space="0" w:color="auto"/>
              <w:right w:val="outset" w:sz="6" w:space="0" w:color="auto"/>
            </w:tcBorders>
          </w:tcPr>
          <w:p w:rsidR="004670E0" w:rsidRDefault="004670E0" w:rsidP="004670E0">
            <w:pPr>
              <w:spacing w:before="105" w:after="105" w:line="256" w:lineRule="auto"/>
              <w:jc w:val="center"/>
              <w:rPr>
                <w:rFonts w:ascii="ProximaNova" w:hAnsi="ProximaNova"/>
                <w:color w:val="333333"/>
                <w:lang w:eastAsia="en-US"/>
              </w:rPr>
            </w:pPr>
            <w:r>
              <w:rPr>
                <w:rFonts w:ascii="ProximaNova" w:hAnsi="ProximaNova"/>
                <w:color w:val="333333"/>
                <w:lang w:eastAsia="en-US"/>
              </w:rPr>
              <w:t>579</w:t>
            </w:r>
          </w:p>
        </w:tc>
      </w:tr>
      <w:tr w:rsidR="004670E0" w:rsidTr="004670E0">
        <w:tc>
          <w:tcPr>
            <w:tcW w:w="3207" w:type="dxa"/>
            <w:tcBorders>
              <w:top w:val="outset" w:sz="6" w:space="0" w:color="auto"/>
              <w:left w:val="outset" w:sz="6" w:space="0" w:color="auto"/>
              <w:bottom w:val="outset" w:sz="6" w:space="0" w:color="auto"/>
              <w:right w:val="outset" w:sz="6" w:space="0" w:color="auto"/>
            </w:tcBorders>
            <w:hideMark/>
          </w:tcPr>
          <w:p w:rsidR="004670E0" w:rsidRDefault="004670E0" w:rsidP="004670E0">
            <w:pPr>
              <w:spacing w:before="105" w:after="105" w:line="256" w:lineRule="auto"/>
              <w:jc w:val="center"/>
              <w:rPr>
                <w:rFonts w:ascii="ProximaNova" w:hAnsi="ProximaNova"/>
                <w:color w:val="333333"/>
                <w:lang w:eastAsia="en-US"/>
              </w:rPr>
            </w:pPr>
            <w:r>
              <w:rPr>
                <w:rFonts w:ascii="ProximaNova" w:hAnsi="ProximaNova"/>
                <w:color w:val="333333"/>
                <w:lang w:eastAsia="en-US"/>
              </w:rPr>
              <w:t>t. sk. bērnu grāmatām</w:t>
            </w:r>
          </w:p>
        </w:tc>
        <w:tc>
          <w:tcPr>
            <w:tcW w:w="1732" w:type="dxa"/>
            <w:tcBorders>
              <w:top w:val="outset" w:sz="6" w:space="0" w:color="auto"/>
              <w:left w:val="outset" w:sz="6" w:space="0" w:color="auto"/>
              <w:bottom w:val="outset" w:sz="6" w:space="0" w:color="auto"/>
              <w:right w:val="outset" w:sz="6" w:space="0" w:color="auto"/>
            </w:tcBorders>
          </w:tcPr>
          <w:p w:rsidR="004670E0" w:rsidRDefault="004670E0" w:rsidP="004670E0">
            <w:pPr>
              <w:spacing w:before="105" w:after="105" w:line="256" w:lineRule="auto"/>
              <w:jc w:val="center"/>
              <w:rPr>
                <w:rFonts w:ascii="ProximaNova" w:hAnsi="ProximaNova"/>
                <w:color w:val="333333"/>
                <w:lang w:eastAsia="en-US"/>
              </w:rPr>
            </w:pPr>
            <w:r>
              <w:rPr>
                <w:rFonts w:ascii="ProximaNova" w:hAnsi="ProximaNova"/>
                <w:color w:val="333333"/>
                <w:lang w:eastAsia="en-US"/>
              </w:rPr>
              <w:t>272</w:t>
            </w:r>
          </w:p>
        </w:tc>
        <w:tc>
          <w:tcPr>
            <w:tcW w:w="1633" w:type="dxa"/>
            <w:tcBorders>
              <w:top w:val="outset" w:sz="6" w:space="0" w:color="auto"/>
              <w:left w:val="outset" w:sz="6" w:space="0" w:color="auto"/>
              <w:bottom w:val="outset" w:sz="6" w:space="0" w:color="auto"/>
              <w:right w:val="outset" w:sz="6" w:space="0" w:color="auto"/>
            </w:tcBorders>
            <w:hideMark/>
          </w:tcPr>
          <w:p w:rsidR="004670E0" w:rsidRDefault="004670E0" w:rsidP="004670E0">
            <w:pPr>
              <w:spacing w:before="105" w:after="105" w:line="256" w:lineRule="auto"/>
              <w:jc w:val="center"/>
              <w:rPr>
                <w:rFonts w:ascii="ProximaNova" w:hAnsi="ProximaNova"/>
                <w:color w:val="333333"/>
                <w:lang w:eastAsia="en-US"/>
              </w:rPr>
            </w:pPr>
            <w:r>
              <w:rPr>
                <w:rFonts w:ascii="ProximaNova" w:hAnsi="ProximaNova"/>
                <w:color w:val="333333"/>
                <w:lang w:eastAsia="en-US"/>
              </w:rPr>
              <w:t>103</w:t>
            </w:r>
          </w:p>
        </w:tc>
        <w:tc>
          <w:tcPr>
            <w:tcW w:w="1718" w:type="dxa"/>
            <w:tcBorders>
              <w:top w:val="outset" w:sz="6" w:space="0" w:color="auto"/>
              <w:left w:val="outset" w:sz="6" w:space="0" w:color="auto"/>
              <w:bottom w:val="outset" w:sz="6" w:space="0" w:color="auto"/>
              <w:right w:val="outset" w:sz="6" w:space="0" w:color="auto"/>
            </w:tcBorders>
          </w:tcPr>
          <w:p w:rsidR="004670E0" w:rsidRDefault="005D4CAA" w:rsidP="004670E0">
            <w:pPr>
              <w:spacing w:before="105" w:after="105" w:line="256" w:lineRule="auto"/>
              <w:jc w:val="center"/>
              <w:rPr>
                <w:rFonts w:ascii="ProximaNova" w:hAnsi="ProximaNova"/>
                <w:color w:val="333333"/>
                <w:lang w:eastAsia="en-US"/>
              </w:rPr>
            </w:pPr>
            <w:r>
              <w:rPr>
                <w:rFonts w:ascii="ProximaNova" w:hAnsi="ProximaNova"/>
                <w:color w:val="333333"/>
                <w:lang w:eastAsia="en-US"/>
              </w:rPr>
              <w:t>85</w:t>
            </w:r>
          </w:p>
        </w:tc>
      </w:tr>
      <w:tr w:rsidR="004670E0" w:rsidTr="004670E0">
        <w:tc>
          <w:tcPr>
            <w:tcW w:w="3207" w:type="dxa"/>
            <w:tcBorders>
              <w:top w:val="outset" w:sz="6" w:space="0" w:color="auto"/>
              <w:left w:val="outset" w:sz="6" w:space="0" w:color="auto"/>
              <w:bottom w:val="outset" w:sz="6" w:space="0" w:color="auto"/>
              <w:right w:val="outset" w:sz="6" w:space="0" w:color="auto"/>
            </w:tcBorders>
            <w:hideMark/>
          </w:tcPr>
          <w:p w:rsidR="004670E0" w:rsidRDefault="004670E0" w:rsidP="004670E0">
            <w:pPr>
              <w:spacing w:before="105" w:after="105" w:line="256" w:lineRule="auto"/>
              <w:jc w:val="center"/>
              <w:rPr>
                <w:rFonts w:ascii="ProximaNova" w:hAnsi="ProximaNova"/>
                <w:color w:val="333333"/>
                <w:lang w:eastAsia="en-US"/>
              </w:rPr>
            </w:pPr>
            <w:r>
              <w:rPr>
                <w:rFonts w:ascii="ProximaNova" w:hAnsi="ProximaNova"/>
                <w:color w:val="333333"/>
                <w:lang w:eastAsia="en-US"/>
              </w:rPr>
              <w:t>t. sk. periodiskajiem izdevumiem</w:t>
            </w:r>
          </w:p>
        </w:tc>
        <w:tc>
          <w:tcPr>
            <w:tcW w:w="1732" w:type="dxa"/>
            <w:tcBorders>
              <w:top w:val="outset" w:sz="6" w:space="0" w:color="auto"/>
              <w:left w:val="outset" w:sz="6" w:space="0" w:color="auto"/>
              <w:bottom w:val="outset" w:sz="6" w:space="0" w:color="auto"/>
              <w:right w:val="outset" w:sz="6" w:space="0" w:color="auto"/>
            </w:tcBorders>
          </w:tcPr>
          <w:p w:rsidR="004670E0" w:rsidRDefault="004670E0" w:rsidP="004670E0">
            <w:pPr>
              <w:spacing w:before="105" w:after="105" w:line="256" w:lineRule="auto"/>
              <w:jc w:val="center"/>
              <w:rPr>
                <w:rFonts w:ascii="ProximaNova" w:hAnsi="ProximaNova"/>
                <w:color w:val="333333"/>
                <w:lang w:eastAsia="en-US"/>
              </w:rPr>
            </w:pPr>
            <w:r>
              <w:rPr>
                <w:rFonts w:ascii="ProximaNova" w:hAnsi="ProximaNova"/>
                <w:color w:val="333333"/>
                <w:lang w:eastAsia="en-US"/>
              </w:rPr>
              <w:t>397</w:t>
            </w:r>
          </w:p>
        </w:tc>
        <w:tc>
          <w:tcPr>
            <w:tcW w:w="1633" w:type="dxa"/>
            <w:tcBorders>
              <w:top w:val="outset" w:sz="6" w:space="0" w:color="auto"/>
              <w:left w:val="outset" w:sz="6" w:space="0" w:color="auto"/>
              <w:bottom w:val="outset" w:sz="6" w:space="0" w:color="auto"/>
              <w:right w:val="outset" w:sz="6" w:space="0" w:color="auto"/>
            </w:tcBorders>
            <w:hideMark/>
          </w:tcPr>
          <w:p w:rsidR="004670E0" w:rsidRDefault="004670E0" w:rsidP="004670E0">
            <w:pPr>
              <w:spacing w:before="105" w:after="105" w:line="256" w:lineRule="auto"/>
              <w:jc w:val="center"/>
              <w:rPr>
                <w:rFonts w:ascii="ProximaNova" w:hAnsi="ProximaNova"/>
                <w:color w:val="333333"/>
                <w:lang w:eastAsia="en-US"/>
              </w:rPr>
            </w:pPr>
            <w:r>
              <w:rPr>
                <w:rFonts w:ascii="ProximaNova" w:hAnsi="ProximaNova"/>
                <w:color w:val="333333"/>
                <w:lang w:eastAsia="en-US"/>
              </w:rPr>
              <w:t>396</w:t>
            </w:r>
          </w:p>
        </w:tc>
        <w:tc>
          <w:tcPr>
            <w:tcW w:w="1718" w:type="dxa"/>
            <w:tcBorders>
              <w:top w:val="outset" w:sz="6" w:space="0" w:color="auto"/>
              <w:left w:val="outset" w:sz="6" w:space="0" w:color="auto"/>
              <w:bottom w:val="outset" w:sz="6" w:space="0" w:color="auto"/>
              <w:right w:val="outset" w:sz="6" w:space="0" w:color="auto"/>
            </w:tcBorders>
          </w:tcPr>
          <w:p w:rsidR="004670E0" w:rsidRDefault="004670E0" w:rsidP="004670E0">
            <w:pPr>
              <w:spacing w:before="105" w:after="105" w:line="256" w:lineRule="auto"/>
              <w:jc w:val="center"/>
              <w:rPr>
                <w:rFonts w:ascii="ProximaNova" w:hAnsi="ProximaNova"/>
                <w:color w:val="333333"/>
                <w:lang w:eastAsia="en-US"/>
              </w:rPr>
            </w:pPr>
            <w:r>
              <w:rPr>
                <w:rFonts w:ascii="ProximaNova" w:hAnsi="ProximaNova"/>
                <w:color w:val="333333"/>
                <w:lang w:eastAsia="en-US"/>
              </w:rPr>
              <w:t>396</w:t>
            </w:r>
          </w:p>
        </w:tc>
      </w:tr>
      <w:tr w:rsidR="004670E0" w:rsidTr="004670E0">
        <w:tc>
          <w:tcPr>
            <w:tcW w:w="3207" w:type="dxa"/>
            <w:tcBorders>
              <w:top w:val="outset" w:sz="6" w:space="0" w:color="auto"/>
              <w:left w:val="outset" w:sz="6" w:space="0" w:color="auto"/>
              <w:bottom w:val="outset" w:sz="6" w:space="0" w:color="auto"/>
              <w:right w:val="outset" w:sz="6" w:space="0" w:color="auto"/>
            </w:tcBorders>
            <w:hideMark/>
          </w:tcPr>
          <w:p w:rsidR="004670E0" w:rsidRDefault="004670E0" w:rsidP="004670E0">
            <w:pPr>
              <w:spacing w:before="105" w:after="105" w:line="256" w:lineRule="auto"/>
              <w:jc w:val="center"/>
              <w:rPr>
                <w:rFonts w:ascii="ProximaNova" w:hAnsi="ProximaNova"/>
                <w:color w:val="333333"/>
                <w:lang w:eastAsia="en-US"/>
              </w:rPr>
            </w:pPr>
            <w:r>
              <w:rPr>
                <w:rFonts w:ascii="ProximaNova" w:hAnsi="ProximaNova"/>
                <w:color w:val="333333"/>
                <w:lang w:eastAsia="en-US"/>
              </w:rPr>
              <w:t>Finansējums krājumam uz 1 iedz. pašvaldībā</w:t>
            </w:r>
          </w:p>
        </w:tc>
        <w:tc>
          <w:tcPr>
            <w:tcW w:w="1732" w:type="dxa"/>
            <w:tcBorders>
              <w:top w:val="outset" w:sz="6" w:space="0" w:color="auto"/>
              <w:left w:val="outset" w:sz="6" w:space="0" w:color="auto"/>
              <w:bottom w:val="outset" w:sz="6" w:space="0" w:color="auto"/>
              <w:right w:val="outset" w:sz="6" w:space="0" w:color="auto"/>
            </w:tcBorders>
          </w:tcPr>
          <w:p w:rsidR="004670E0" w:rsidRDefault="004670E0" w:rsidP="004670E0">
            <w:pPr>
              <w:spacing w:before="105" w:after="105" w:line="256" w:lineRule="auto"/>
              <w:jc w:val="center"/>
              <w:rPr>
                <w:rFonts w:ascii="ProximaNova" w:hAnsi="ProximaNova"/>
                <w:color w:val="333333"/>
                <w:lang w:eastAsia="en-US"/>
              </w:rPr>
            </w:pPr>
            <w:r>
              <w:rPr>
                <w:rFonts w:ascii="ProximaNova" w:hAnsi="ProximaNova"/>
                <w:color w:val="333333"/>
                <w:lang w:eastAsia="en-US"/>
              </w:rPr>
              <w:t>1,75</w:t>
            </w:r>
          </w:p>
        </w:tc>
        <w:tc>
          <w:tcPr>
            <w:tcW w:w="1633" w:type="dxa"/>
            <w:tcBorders>
              <w:top w:val="outset" w:sz="6" w:space="0" w:color="auto"/>
              <w:left w:val="outset" w:sz="6" w:space="0" w:color="auto"/>
              <w:bottom w:val="outset" w:sz="6" w:space="0" w:color="auto"/>
              <w:right w:val="outset" w:sz="6" w:space="0" w:color="auto"/>
            </w:tcBorders>
            <w:hideMark/>
          </w:tcPr>
          <w:p w:rsidR="004670E0" w:rsidRDefault="004670E0" w:rsidP="004670E0">
            <w:pPr>
              <w:spacing w:before="105" w:after="105" w:line="256" w:lineRule="auto"/>
              <w:jc w:val="center"/>
              <w:rPr>
                <w:rFonts w:ascii="ProximaNova" w:hAnsi="ProximaNova"/>
                <w:color w:val="333333"/>
                <w:lang w:eastAsia="en-US"/>
              </w:rPr>
            </w:pPr>
            <w:r>
              <w:rPr>
                <w:rFonts w:ascii="ProximaNova" w:hAnsi="ProximaNova"/>
                <w:color w:val="333333"/>
                <w:lang w:eastAsia="en-US"/>
              </w:rPr>
              <w:t>1,46</w:t>
            </w:r>
          </w:p>
        </w:tc>
        <w:tc>
          <w:tcPr>
            <w:tcW w:w="1718" w:type="dxa"/>
            <w:tcBorders>
              <w:top w:val="outset" w:sz="6" w:space="0" w:color="auto"/>
              <w:left w:val="outset" w:sz="6" w:space="0" w:color="auto"/>
              <w:bottom w:val="outset" w:sz="6" w:space="0" w:color="auto"/>
              <w:right w:val="outset" w:sz="6" w:space="0" w:color="auto"/>
            </w:tcBorders>
          </w:tcPr>
          <w:p w:rsidR="004670E0" w:rsidRDefault="00FF6CDC" w:rsidP="004670E0">
            <w:pPr>
              <w:spacing w:before="105" w:after="105" w:line="256" w:lineRule="auto"/>
              <w:jc w:val="center"/>
              <w:rPr>
                <w:rFonts w:ascii="ProximaNova" w:hAnsi="ProximaNova"/>
                <w:color w:val="333333"/>
                <w:lang w:eastAsia="en-US"/>
              </w:rPr>
            </w:pPr>
            <w:r>
              <w:rPr>
                <w:rFonts w:ascii="ProximaNova" w:hAnsi="ProximaNova"/>
                <w:color w:val="333333"/>
                <w:lang w:eastAsia="en-US"/>
              </w:rPr>
              <w:t>1,74</w:t>
            </w:r>
          </w:p>
        </w:tc>
      </w:tr>
      <w:tr w:rsidR="004670E0" w:rsidTr="004670E0">
        <w:tc>
          <w:tcPr>
            <w:tcW w:w="3207" w:type="dxa"/>
            <w:tcBorders>
              <w:top w:val="outset" w:sz="6" w:space="0" w:color="auto"/>
              <w:left w:val="outset" w:sz="6" w:space="0" w:color="auto"/>
              <w:bottom w:val="outset" w:sz="6" w:space="0" w:color="auto"/>
              <w:right w:val="outset" w:sz="6" w:space="0" w:color="auto"/>
            </w:tcBorders>
            <w:hideMark/>
          </w:tcPr>
          <w:p w:rsidR="004670E0" w:rsidRDefault="004670E0" w:rsidP="004670E0">
            <w:pPr>
              <w:spacing w:before="105" w:after="105" w:line="256" w:lineRule="auto"/>
              <w:jc w:val="center"/>
              <w:rPr>
                <w:rFonts w:ascii="ProximaNova" w:hAnsi="ProximaNova"/>
                <w:color w:val="333333"/>
                <w:lang w:eastAsia="en-US"/>
              </w:rPr>
            </w:pPr>
            <w:r>
              <w:rPr>
                <w:rFonts w:ascii="ProximaNova" w:hAnsi="ProximaNova"/>
                <w:color w:val="333333"/>
                <w:lang w:eastAsia="en-US"/>
              </w:rPr>
              <w:t>Finansējums krājuma komplektēšanai kopā</w:t>
            </w:r>
          </w:p>
        </w:tc>
        <w:tc>
          <w:tcPr>
            <w:tcW w:w="1732" w:type="dxa"/>
            <w:tcBorders>
              <w:top w:val="outset" w:sz="6" w:space="0" w:color="auto"/>
              <w:left w:val="outset" w:sz="6" w:space="0" w:color="auto"/>
              <w:bottom w:val="outset" w:sz="6" w:space="0" w:color="auto"/>
              <w:right w:val="outset" w:sz="6" w:space="0" w:color="auto"/>
            </w:tcBorders>
          </w:tcPr>
          <w:p w:rsidR="004670E0" w:rsidRDefault="004670E0" w:rsidP="004670E0">
            <w:pPr>
              <w:spacing w:before="105" w:after="105" w:line="256" w:lineRule="auto"/>
              <w:jc w:val="center"/>
              <w:rPr>
                <w:rFonts w:ascii="ProximaNova" w:hAnsi="ProximaNova"/>
                <w:color w:val="333333"/>
                <w:lang w:eastAsia="en-US"/>
              </w:rPr>
            </w:pPr>
            <w:r>
              <w:rPr>
                <w:rFonts w:ascii="ProximaNova" w:hAnsi="ProximaNova"/>
                <w:color w:val="333333"/>
                <w:lang w:eastAsia="en-US"/>
              </w:rPr>
              <w:t>1069</w:t>
            </w:r>
          </w:p>
        </w:tc>
        <w:tc>
          <w:tcPr>
            <w:tcW w:w="1633" w:type="dxa"/>
            <w:tcBorders>
              <w:top w:val="outset" w:sz="6" w:space="0" w:color="auto"/>
              <w:left w:val="outset" w:sz="6" w:space="0" w:color="auto"/>
              <w:bottom w:val="outset" w:sz="6" w:space="0" w:color="auto"/>
              <w:right w:val="outset" w:sz="6" w:space="0" w:color="auto"/>
            </w:tcBorders>
            <w:hideMark/>
          </w:tcPr>
          <w:p w:rsidR="004670E0" w:rsidRDefault="004670E0" w:rsidP="004670E0">
            <w:pPr>
              <w:spacing w:before="105" w:after="105" w:line="256" w:lineRule="auto"/>
              <w:jc w:val="center"/>
              <w:rPr>
                <w:rFonts w:ascii="ProximaNova" w:hAnsi="ProximaNova"/>
                <w:color w:val="333333"/>
                <w:lang w:eastAsia="en-US"/>
              </w:rPr>
            </w:pPr>
            <w:r>
              <w:rPr>
                <w:rFonts w:ascii="ProximaNova" w:hAnsi="ProximaNova"/>
                <w:color w:val="333333"/>
                <w:lang w:eastAsia="en-US"/>
              </w:rPr>
              <w:t>1396</w:t>
            </w:r>
          </w:p>
        </w:tc>
        <w:tc>
          <w:tcPr>
            <w:tcW w:w="1718" w:type="dxa"/>
            <w:tcBorders>
              <w:top w:val="outset" w:sz="6" w:space="0" w:color="auto"/>
              <w:left w:val="outset" w:sz="6" w:space="0" w:color="auto"/>
              <w:bottom w:val="outset" w:sz="6" w:space="0" w:color="auto"/>
              <w:right w:val="outset" w:sz="6" w:space="0" w:color="auto"/>
            </w:tcBorders>
          </w:tcPr>
          <w:p w:rsidR="004670E0" w:rsidRDefault="004670E0" w:rsidP="004670E0">
            <w:pPr>
              <w:spacing w:before="105" w:after="105" w:line="256" w:lineRule="auto"/>
              <w:jc w:val="center"/>
              <w:rPr>
                <w:rFonts w:ascii="ProximaNova" w:hAnsi="ProximaNova"/>
                <w:color w:val="333333"/>
                <w:lang w:eastAsia="en-US"/>
              </w:rPr>
            </w:pPr>
            <w:r>
              <w:rPr>
                <w:rFonts w:ascii="ProximaNova" w:hAnsi="ProximaNova"/>
                <w:color w:val="333333"/>
                <w:lang w:eastAsia="en-US"/>
              </w:rPr>
              <w:t>975</w:t>
            </w:r>
          </w:p>
        </w:tc>
      </w:tr>
    </w:tbl>
    <w:p w:rsidR="00A63D49" w:rsidRDefault="00A63D49" w:rsidP="00A63D49">
      <w:pPr>
        <w:spacing w:line="360" w:lineRule="auto"/>
        <w:ind w:left="1080"/>
        <w:jc w:val="center"/>
        <w:rPr>
          <w:b/>
        </w:rPr>
      </w:pPr>
    </w:p>
    <w:p w:rsidR="00A63D49" w:rsidRDefault="00A63D49" w:rsidP="00A63D49">
      <w:pPr>
        <w:numPr>
          <w:ilvl w:val="0"/>
          <w:numId w:val="14"/>
        </w:numPr>
        <w:spacing w:line="360" w:lineRule="auto"/>
        <w:jc w:val="both"/>
      </w:pPr>
      <w:r>
        <w:rPr>
          <w:b/>
        </w:rPr>
        <w:t xml:space="preserve">Krājuma pārbaude (inventarizācija): </w:t>
      </w:r>
      <w:r w:rsidR="004670E0">
        <w:t>2021</w:t>
      </w:r>
      <w:r>
        <w:t>. gadā bibliotēkas krājuma pārbaude (inventarizācija) nav veikta.</w:t>
      </w:r>
    </w:p>
    <w:p w:rsidR="00A63D49" w:rsidRDefault="00A63D49" w:rsidP="00A63D49">
      <w:pPr>
        <w:spacing w:line="360" w:lineRule="auto"/>
        <w:jc w:val="both"/>
      </w:pPr>
    </w:p>
    <w:p w:rsidR="00A63D49" w:rsidRDefault="00A63D49" w:rsidP="00A63D49">
      <w:pPr>
        <w:numPr>
          <w:ilvl w:val="0"/>
          <w:numId w:val="14"/>
        </w:numPr>
        <w:spacing w:line="360" w:lineRule="auto"/>
        <w:jc w:val="both"/>
      </w:pPr>
      <w:r>
        <w:rPr>
          <w:b/>
        </w:rPr>
        <w:t>Krājuma rādītāji:</w:t>
      </w:r>
    </w:p>
    <w:p w:rsidR="00A63D49" w:rsidRDefault="00A63D49" w:rsidP="00A63D49">
      <w:pPr>
        <w:ind w:left="1440"/>
        <w:jc w:val="center"/>
        <w:rPr>
          <w:b/>
          <w:i/>
        </w:rPr>
      </w:pPr>
      <w:r>
        <w:rPr>
          <w:b/>
          <w:i/>
        </w:rPr>
        <w:t>“Krājuma rādītāji”</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843"/>
        <w:gridCol w:w="1701"/>
        <w:gridCol w:w="1701"/>
      </w:tblGrid>
      <w:tr w:rsidR="00A63D49" w:rsidTr="00A63D49">
        <w:trPr>
          <w:jc w:val="center"/>
        </w:trPr>
        <w:tc>
          <w:tcPr>
            <w:tcW w:w="3114"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rPr>
                <w:b/>
                <w:lang w:eastAsia="en-US"/>
              </w:rPr>
            </w:pPr>
          </w:p>
        </w:tc>
        <w:tc>
          <w:tcPr>
            <w:tcW w:w="1843" w:type="dxa"/>
            <w:tcBorders>
              <w:top w:val="single" w:sz="4" w:space="0" w:color="auto"/>
              <w:left w:val="single" w:sz="4" w:space="0" w:color="auto"/>
              <w:bottom w:val="single" w:sz="4" w:space="0" w:color="auto"/>
              <w:right w:val="single" w:sz="4" w:space="0" w:color="auto"/>
            </w:tcBorders>
          </w:tcPr>
          <w:p w:rsidR="00A63D49" w:rsidRDefault="00F57306" w:rsidP="00A63D49">
            <w:pPr>
              <w:spacing w:line="256" w:lineRule="auto"/>
              <w:jc w:val="center"/>
              <w:rPr>
                <w:b/>
                <w:lang w:eastAsia="en-US"/>
              </w:rPr>
            </w:pPr>
            <w:r>
              <w:rPr>
                <w:b/>
                <w:lang w:eastAsia="en-US"/>
              </w:rPr>
              <w:t>2019</w:t>
            </w:r>
          </w:p>
        </w:tc>
        <w:tc>
          <w:tcPr>
            <w:tcW w:w="1701" w:type="dxa"/>
            <w:tcBorders>
              <w:top w:val="single" w:sz="4" w:space="0" w:color="auto"/>
              <w:left w:val="single" w:sz="4" w:space="0" w:color="auto"/>
              <w:bottom w:val="single" w:sz="4" w:space="0" w:color="auto"/>
              <w:right w:val="single" w:sz="4" w:space="0" w:color="auto"/>
            </w:tcBorders>
          </w:tcPr>
          <w:p w:rsidR="00A63D49" w:rsidRDefault="00F57306" w:rsidP="00A63D49">
            <w:pPr>
              <w:spacing w:line="256" w:lineRule="auto"/>
              <w:jc w:val="center"/>
              <w:rPr>
                <w:b/>
                <w:lang w:eastAsia="en-US"/>
              </w:rPr>
            </w:pPr>
            <w:r>
              <w:rPr>
                <w:b/>
                <w:lang w:eastAsia="en-US"/>
              </w:rPr>
              <w:t>2020</w:t>
            </w:r>
          </w:p>
        </w:tc>
        <w:tc>
          <w:tcPr>
            <w:tcW w:w="1701" w:type="dxa"/>
            <w:tcBorders>
              <w:top w:val="single" w:sz="4" w:space="0" w:color="auto"/>
              <w:left w:val="single" w:sz="4" w:space="0" w:color="auto"/>
              <w:bottom w:val="single" w:sz="4" w:space="0" w:color="auto"/>
              <w:right w:val="single" w:sz="4" w:space="0" w:color="auto"/>
            </w:tcBorders>
            <w:hideMark/>
          </w:tcPr>
          <w:p w:rsidR="00A63D49" w:rsidRDefault="00F57306" w:rsidP="00A63D49">
            <w:pPr>
              <w:spacing w:line="256" w:lineRule="auto"/>
              <w:jc w:val="center"/>
              <w:rPr>
                <w:b/>
                <w:lang w:eastAsia="en-US"/>
              </w:rPr>
            </w:pPr>
            <w:r>
              <w:rPr>
                <w:b/>
                <w:lang w:eastAsia="en-US"/>
              </w:rPr>
              <w:t>2021</w:t>
            </w:r>
          </w:p>
        </w:tc>
      </w:tr>
      <w:tr w:rsidR="00A63D49" w:rsidTr="00A63D49">
        <w:trPr>
          <w:jc w:val="center"/>
        </w:trPr>
        <w:tc>
          <w:tcPr>
            <w:tcW w:w="3114"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lang w:eastAsia="en-US"/>
              </w:rPr>
            </w:pPr>
            <w:r>
              <w:rPr>
                <w:lang w:eastAsia="en-US"/>
              </w:rPr>
              <w:t>Jaunieguvumi</w:t>
            </w:r>
          </w:p>
        </w:tc>
        <w:tc>
          <w:tcPr>
            <w:tcW w:w="1843" w:type="dxa"/>
            <w:tcBorders>
              <w:top w:val="single" w:sz="4" w:space="0" w:color="auto"/>
              <w:left w:val="single" w:sz="4" w:space="0" w:color="auto"/>
              <w:bottom w:val="single" w:sz="4" w:space="0" w:color="auto"/>
              <w:right w:val="single" w:sz="4" w:space="0" w:color="auto"/>
            </w:tcBorders>
          </w:tcPr>
          <w:p w:rsidR="00A63D49" w:rsidRDefault="00F57306" w:rsidP="00A63D49">
            <w:pPr>
              <w:spacing w:line="256" w:lineRule="auto"/>
              <w:jc w:val="center"/>
              <w:rPr>
                <w:lang w:eastAsia="en-US"/>
              </w:rPr>
            </w:pPr>
            <w:r>
              <w:rPr>
                <w:lang w:eastAsia="en-US"/>
              </w:rPr>
              <w:t>488</w:t>
            </w:r>
          </w:p>
        </w:tc>
        <w:tc>
          <w:tcPr>
            <w:tcW w:w="1701" w:type="dxa"/>
            <w:tcBorders>
              <w:top w:val="single" w:sz="4" w:space="0" w:color="auto"/>
              <w:left w:val="single" w:sz="4" w:space="0" w:color="auto"/>
              <w:bottom w:val="single" w:sz="4" w:space="0" w:color="auto"/>
              <w:right w:val="single" w:sz="4" w:space="0" w:color="auto"/>
            </w:tcBorders>
          </w:tcPr>
          <w:p w:rsidR="00A63D49" w:rsidRDefault="00F57306" w:rsidP="00A63D49">
            <w:pPr>
              <w:spacing w:line="256" w:lineRule="auto"/>
              <w:jc w:val="center"/>
              <w:rPr>
                <w:lang w:eastAsia="en-US"/>
              </w:rPr>
            </w:pPr>
            <w:r>
              <w:rPr>
                <w:lang w:eastAsia="en-US"/>
              </w:rPr>
              <w:t>448</w:t>
            </w:r>
          </w:p>
        </w:tc>
        <w:tc>
          <w:tcPr>
            <w:tcW w:w="1701" w:type="dxa"/>
            <w:tcBorders>
              <w:top w:val="single" w:sz="4" w:space="0" w:color="auto"/>
              <w:left w:val="single" w:sz="4" w:space="0" w:color="auto"/>
              <w:bottom w:val="single" w:sz="4" w:space="0" w:color="auto"/>
              <w:right w:val="single" w:sz="4" w:space="0" w:color="auto"/>
            </w:tcBorders>
          </w:tcPr>
          <w:p w:rsidR="00A63D49" w:rsidRDefault="005D4CAA" w:rsidP="00A63D49">
            <w:pPr>
              <w:spacing w:line="256" w:lineRule="auto"/>
              <w:jc w:val="center"/>
              <w:rPr>
                <w:lang w:eastAsia="en-US"/>
              </w:rPr>
            </w:pPr>
            <w:r>
              <w:rPr>
                <w:lang w:eastAsia="en-US"/>
              </w:rPr>
              <w:t>510</w:t>
            </w:r>
          </w:p>
        </w:tc>
      </w:tr>
      <w:tr w:rsidR="00A63D49" w:rsidTr="00A63D49">
        <w:trPr>
          <w:jc w:val="center"/>
        </w:trPr>
        <w:tc>
          <w:tcPr>
            <w:tcW w:w="3114"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lang w:eastAsia="en-US"/>
              </w:rPr>
            </w:pPr>
            <w:r>
              <w:rPr>
                <w:lang w:eastAsia="en-US"/>
              </w:rPr>
              <w:t>Grāmatas</w:t>
            </w:r>
          </w:p>
        </w:tc>
        <w:tc>
          <w:tcPr>
            <w:tcW w:w="1843" w:type="dxa"/>
            <w:tcBorders>
              <w:top w:val="single" w:sz="4" w:space="0" w:color="auto"/>
              <w:left w:val="single" w:sz="4" w:space="0" w:color="auto"/>
              <w:bottom w:val="single" w:sz="4" w:space="0" w:color="auto"/>
              <w:right w:val="single" w:sz="4" w:space="0" w:color="auto"/>
            </w:tcBorders>
          </w:tcPr>
          <w:p w:rsidR="00A63D49" w:rsidRDefault="00F57306" w:rsidP="00A63D49">
            <w:pPr>
              <w:spacing w:line="256" w:lineRule="auto"/>
              <w:jc w:val="center"/>
              <w:rPr>
                <w:lang w:eastAsia="en-US"/>
              </w:rPr>
            </w:pPr>
            <w:r>
              <w:rPr>
                <w:lang w:eastAsia="en-US"/>
              </w:rPr>
              <w:t>122</w:t>
            </w:r>
          </w:p>
        </w:tc>
        <w:tc>
          <w:tcPr>
            <w:tcW w:w="1701" w:type="dxa"/>
            <w:tcBorders>
              <w:top w:val="single" w:sz="4" w:space="0" w:color="auto"/>
              <w:left w:val="single" w:sz="4" w:space="0" w:color="auto"/>
              <w:bottom w:val="single" w:sz="4" w:space="0" w:color="auto"/>
              <w:right w:val="single" w:sz="4" w:space="0" w:color="auto"/>
            </w:tcBorders>
          </w:tcPr>
          <w:p w:rsidR="00A63D49" w:rsidRDefault="002A12F6" w:rsidP="002A12F6">
            <w:pPr>
              <w:spacing w:line="256" w:lineRule="auto"/>
              <w:jc w:val="center"/>
              <w:rPr>
                <w:lang w:eastAsia="en-US"/>
              </w:rPr>
            </w:pPr>
            <w:r>
              <w:rPr>
                <w:lang w:eastAsia="en-US"/>
              </w:rPr>
              <w:t>118</w:t>
            </w:r>
          </w:p>
        </w:tc>
        <w:tc>
          <w:tcPr>
            <w:tcW w:w="1701" w:type="dxa"/>
            <w:tcBorders>
              <w:top w:val="single" w:sz="4" w:space="0" w:color="auto"/>
              <w:left w:val="single" w:sz="4" w:space="0" w:color="auto"/>
              <w:bottom w:val="single" w:sz="4" w:space="0" w:color="auto"/>
              <w:right w:val="single" w:sz="4" w:space="0" w:color="auto"/>
            </w:tcBorders>
          </w:tcPr>
          <w:p w:rsidR="00A63D49" w:rsidRDefault="005D4CAA" w:rsidP="00A63D49">
            <w:pPr>
              <w:spacing w:line="256" w:lineRule="auto"/>
              <w:jc w:val="center"/>
              <w:rPr>
                <w:lang w:eastAsia="en-US"/>
              </w:rPr>
            </w:pPr>
            <w:r>
              <w:rPr>
                <w:lang w:eastAsia="en-US"/>
              </w:rPr>
              <w:t>119</w:t>
            </w:r>
          </w:p>
        </w:tc>
      </w:tr>
      <w:tr w:rsidR="00A63D49" w:rsidTr="00A63D49">
        <w:trPr>
          <w:jc w:val="center"/>
        </w:trPr>
        <w:tc>
          <w:tcPr>
            <w:tcW w:w="3114"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i/>
                <w:lang w:eastAsia="en-US"/>
              </w:rPr>
            </w:pPr>
            <w:r>
              <w:rPr>
                <w:i/>
                <w:lang w:eastAsia="en-US"/>
              </w:rPr>
              <w:t>t. sk. latviešu daiļliteratūra</w:t>
            </w:r>
          </w:p>
        </w:tc>
        <w:tc>
          <w:tcPr>
            <w:tcW w:w="1843" w:type="dxa"/>
            <w:tcBorders>
              <w:top w:val="single" w:sz="4" w:space="0" w:color="auto"/>
              <w:left w:val="single" w:sz="4" w:space="0" w:color="auto"/>
              <w:bottom w:val="single" w:sz="4" w:space="0" w:color="auto"/>
              <w:right w:val="single" w:sz="4" w:space="0" w:color="auto"/>
            </w:tcBorders>
          </w:tcPr>
          <w:p w:rsidR="00A63D49" w:rsidRDefault="00F57306" w:rsidP="00A63D49">
            <w:pPr>
              <w:spacing w:line="256" w:lineRule="auto"/>
              <w:jc w:val="center"/>
              <w:rPr>
                <w:lang w:eastAsia="en-US"/>
              </w:rPr>
            </w:pPr>
            <w:r>
              <w:rPr>
                <w:lang w:eastAsia="en-US"/>
              </w:rPr>
              <w:t>122</w:t>
            </w:r>
          </w:p>
        </w:tc>
        <w:tc>
          <w:tcPr>
            <w:tcW w:w="1701" w:type="dxa"/>
            <w:tcBorders>
              <w:top w:val="single" w:sz="4" w:space="0" w:color="auto"/>
              <w:left w:val="single" w:sz="4" w:space="0" w:color="auto"/>
              <w:bottom w:val="single" w:sz="4" w:space="0" w:color="auto"/>
              <w:right w:val="single" w:sz="4" w:space="0" w:color="auto"/>
            </w:tcBorders>
          </w:tcPr>
          <w:p w:rsidR="00A63D49" w:rsidRDefault="00F57306" w:rsidP="00A63D49">
            <w:pPr>
              <w:spacing w:line="256" w:lineRule="auto"/>
              <w:jc w:val="center"/>
              <w:rPr>
                <w:lang w:eastAsia="en-US"/>
              </w:rPr>
            </w:pPr>
            <w:r>
              <w:rPr>
                <w:lang w:eastAsia="en-US"/>
              </w:rPr>
              <w:t>108</w:t>
            </w:r>
          </w:p>
        </w:tc>
        <w:tc>
          <w:tcPr>
            <w:tcW w:w="1701" w:type="dxa"/>
            <w:tcBorders>
              <w:top w:val="single" w:sz="4" w:space="0" w:color="auto"/>
              <w:left w:val="single" w:sz="4" w:space="0" w:color="auto"/>
              <w:bottom w:val="single" w:sz="4" w:space="0" w:color="auto"/>
              <w:right w:val="single" w:sz="4" w:space="0" w:color="auto"/>
            </w:tcBorders>
          </w:tcPr>
          <w:p w:rsidR="00A63D49" w:rsidRDefault="002A12F6" w:rsidP="00A63D49">
            <w:pPr>
              <w:spacing w:line="256" w:lineRule="auto"/>
              <w:jc w:val="center"/>
              <w:rPr>
                <w:lang w:eastAsia="en-US"/>
              </w:rPr>
            </w:pPr>
            <w:r>
              <w:rPr>
                <w:lang w:eastAsia="en-US"/>
              </w:rPr>
              <w:t>96</w:t>
            </w:r>
          </w:p>
        </w:tc>
      </w:tr>
      <w:tr w:rsidR="00A63D49" w:rsidTr="00A63D49">
        <w:trPr>
          <w:jc w:val="center"/>
        </w:trPr>
        <w:tc>
          <w:tcPr>
            <w:tcW w:w="3114"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i/>
                <w:lang w:eastAsia="en-US"/>
              </w:rPr>
            </w:pPr>
            <w:r>
              <w:rPr>
                <w:i/>
                <w:lang w:eastAsia="en-US"/>
              </w:rPr>
              <w:t>t. sk. bērniem</w:t>
            </w:r>
          </w:p>
        </w:tc>
        <w:tc>
          <w:tcPr>
            <w:tcW w:w="1843" w:type="dxa"/>
            <w:tcBorders>
              <w:top w:val="single" w:sz="4" w:space="0" w:color="auto"/>
              <w:left w:val="single" w:sz="4" w:space="0" w:color="auto"/>
              <w:bottom w:val="single" w:sz="4" w:space="0" w:color="auto"/>
              <w:right w:val="single" w:sz="4" w:space="0" w:color="auto"/>
            </w:tcBorders>
          </w:tcPr>
          <w:p w:rsidR="00A63D49" w:rsidRDefault="00F57306" w:rsidP="00A63D49">
            <w:pPr>
              <w:spacing w:line="256" w:lineRule="auto"/>
              <w:jc w:val="center"/>
              <w:rPr>
                <w:lang w:eastAsia="en-US"/>
              </w:rPr>
            </w:pPr>
            <w:r>
              <w:rPr>
                <w:lang w:eastAsia="en-US"/>
              </w:rPr>
              <w:t>45</w:t>
            </w:r>
          </w:p>
        </w:tc>
        <w:tc>
          <w:tcPr>
            <w:tcW w:w="1701" w:type="dxa"/>
            <w:tcBorders>
              <w:top w:val="single" w:sz="4" w:space="0" w:color="auto"/>
              <w:left w:val="single" w:sz="4" w:space="0" w:color="auto"/>
              <w:bottom w:val="single" w:sz="4" w:space="0" w:color="auto"/>
              <w:right w:val="single" w:sz="4" w:space="0" w:color="auto"/>
            </w:tcBorders>
          </w:tcPr>
          <w:p w:rsidR="00A63D49" w:rsidRDefault="002A12F6" w:rsidP="00A63D49">
            <w:pPr>
              <w:spacing w:line="256" w:lineRule="auto"/>
              <w:jc w:val="center"/>
              <w:rPr>
                <w:lang w:eastAsia="en-US"/>
              </w:rPr>
            </w:pPr>
            <w:r>
              <w:rPr>
                <w:lang w:eastAsia="en-US"/>
              </w:rPr>
              <w:t>24</w:t>
            </w:r>
          </w:p>
        </w:tc>
        <w:tc>
          <w:tcPr>
            <w:tcW w:w="1701" w:type="dxa"/>
            <w:tcBorders>
              <w:top w:val="single" w:sz="4" w:space="0" w:color="auto"/>
              <w:left w:val="single" w:sz="4" w:space="0" w:color="auto"/>
              <w:bottom w:val="single" w:sz="4" w:space="0" w:color="auto"/>
              <w:right w:val="single" w:sz="4" w:space="0" w:color="auto"/>
            </w:tcBorders>
          </w:tcPr>
          <w:p w:rsidR="00A63D49" w:rsidRDefault="005D4CAA" w:rsidP="00A63D49">
            <w:pPr>
              <w:spacing w:line="256" w:lineRule="auto"/>
              <w:jc w:val="center"/>
              <w:rPr>
                <w:lang w:eastAsia="en-US"/>
              </w:rPr>
            </w:pPr>
            <w:r>
              <w:rPr>
                <w:lang w:eastAsia="en-US"/>
              </w:rPr>
              <w:t>38</w:t>
            </w:r>
          </w:p>
        </w:tc>
      </w:tr>
      <w:tr w:rsidR="00A63D49" w:rsidTr="00A63D49">
        <w:trPr>
          <w:jc w:val="center"/>
        </w:trPr>
        <w:tc>
          <w:tcPr>
            <w:tcW w:w="3114"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lang w:eastAsia="en-US"/>
              </w:rPr>
            </w:pPr>
            <w:r>
              <w:rPr>
                <w:lang w:eastAsia="en-US"/>
              </w:rPr>
              <w:t>Izslēgtie dokumenti</w:t>
            </w:r>
          </w:p>
        </w:tc>
        <w:tc>
          <w:tcPr>
            <w:tcW w:w="1843" w:type="dxa"/>
            <w:tcBorders>
              <w:top w:val="single" w:sz="4" w:space="0" w:color="auto"/>
              <w:left w:val="single" w:sz="4" w:space="0" w:color="auto"/>
              <w:bottom w:val="single" w:sz="4" w:space="0" w:color="auto"/>
              <w:right w:val="single" w:sz="4" w:space="0" w:color="auto"/>
            </w:tcBorders>
          </w:tcPr>
          <w:p w:rsidR="00A63D49" w:rsidRDefault="00F57306" w:rsidP="00A63D49">
            <w:pPr>
              <w:spacing w:line="256" w:lineRule="auto"/>
              <w:jc w:val="center"/>
              <w:rPr>
                <w:lang w:eastAsia="en-US"/>
              </w:rPr>
            </w:pPr>
            <w:r>
              <w:rPr>
                <w:lang w:eastAsia="en-US"/>
              </w:rPr>
              <w:t>505</w:t>
            </w:r>
          </w:p>
        </w:tc>
        <w:tc>
          <w:tcPr>
            <w:tcW w:w="1701" w:type="dxa"/>
            <w:tcBorders>
              <w:top w:val="single" w:sz="4" w:space="0" w:color="auto"/>
              <w:left w:val="single" w:sz="4" w:space="0" w:color="auto"/>
              <w:bottom w:val="single" w:sz="4" w:space="0" w:color="auto"/>
              <w:right w:val="single" w:sz="4" w:space="0" w:color="auto"/>
            </w:tcBorders>
          </w:tcPr>
          <w:p w:rsidR="00A63D49" w:rsidRDefault="00F57306" w:rsidP="00A63D49">
            <w:pPr>
              <w:spacing w:line="256" w:lineRule="auto"/>
              <w:jc w:val="center"/>
              <w:rPr>
                <w:lang w:eastAsia="en-US"/>
              </w:rPr>
            </w:pPr>
            <w:r>
              <w:rPr>
                <w:lang w:eastAsia="en-US"/>
              </w:rPr>
              <w:t>475</w:t>
            </w:r>
          </w:p>
        </w:tc>
        <w:tc>
          <w:tcPr>
            <w:tcW w:w="1701" w:type="dxa"/>
            <w:tcBorders>
              <w:top w:val="single" w:sz="4" w:space="0" w:color="auto"/>
              <w:left w:val="single" w:sz="4" w:space="0" w:color="auto"/>
              <w:bottom w:val="single" w:sz="4" w:space="0" w:color="auto"/>
              <w:right w:val="single" w:sz="4" w:space="0" w:color="auto"/>
            </w:tcBorders>
          </w:tcPr>
          <w:p w:rsidR="00A63D49" w:rsidRDefault="005D4CAA" w:rsidP="00A63D49">
            <w:pPr>
              <w:spacing w:line="256" w:lineRule="auto"/>
              <w:jc w:val="center"/>
              <w:rPr>
                <w:lang w:eastAsia="en-US"/>
              </w:rPr>
            </w:pPr>
            <w:r>
              <w:rPr>
                <w:lang w:eastAsia="en-US"/>
              </w:rPr>
              <w:t>319</w:t>
            </w:r>
          </w:p>
        </w:tc>
      </w:tr>
      <w:tr w:rsidR="00A63D49" w:rsidTr="00A63D49">
        <w:trPr>
          <w:jc w:val="center"/>
        </w:trPr>
        <w:tc>
          <w:tcPr>
            <w:tcW w:w="3114"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lang w:eastAsia="en-US"/>
              </w:rPr>
            </w:pPr>
            <w:r>
              <w:rPr>
                <w:lang w:eastAsia="en-US"/>
              </w:rPr>
              <w:t>Krājuma kopskaits</w:t>
            </w:r>
          </w:p>
        </w:tc>
        <w:tc>
          <w:tcPr>
            <w:tcW w:w="1843" w:type="dxa"/>
            <w:tcBorders>
              <w:top w:val="single" w:sz="4" w:space="0" w:color="auto"/>
              <w:left w:val="single" w:sz="4" w:space="0" w:color="auto"/>
              <w:bottom w:val="single" w:sz="4" w:space="0" w:color="auto"/>
              <w:right w:val="single" w:sz="4" w:space="0" w:color="auto"/>
            </w:tcBorders>
          </w:tcPr>
          <w:p w:rsidR="00A63D49" w:rsidRDefault="00F57306" w:rsidP="00A63D49">
            <w:pPr>
              <w:spacing w:line="256" w:lineRule="auto"/>
              <w:jc w:val="center"/>
              <w:rPr>
                <w:lang w:eastAsia="en-US"/>
              </w:rPr>
            </w:pPr>
            <w:r>
              <w:rPr>
                <w:lang w:eastAsia="en-US"/>
              </w:rPr>
              <w:t>6398</w:t>
            </w:r>
          </w:p>
        </w:tc>
        <w:tc>
          <w:tcPr>
            <w:tcW w:w="1701" w:type="dxa"/>
            <w:tcBorders>
              <w:top w:val="single" w:sz="4" w:space="0" w:color="auto"/>
              <w:left w:val="single" w:sz="4" w:space="0" w:color="auto"/>
              <w:bottom w:val="single" w:sz="4" w:space="0" w:color="auto"/>
              <w:right w:val="single" w:sz="4" w:space="0" w:color="auto"/>
            </w:tcBorders>
          </w:tcPr>
          <w:p w:rsidR="00A63D49" w:rsidRDefault="002A12F6" w:rsidP="00A63D49">
            <w:pPr>
              <w:spacing w:line="256" w:lineRule="auto"/>
              <w:jc w:val="center"/>
              <w:rPr>
                <w:lang w:eastAsia="en-US"/>
              </w:rPr>
            </w:pPr>
            <w:r>
              <w:rPr>
                <w:lang w:eastAsia="en-US"/>
              </w:rPr>
              <w:t>6371</w:t>
            </w:r>
          </w:p>
        </w:tc>
        <w:tc>
          <w:tcPr>
            <w:tcW w:w="1701" w:type="dxa"/>
            <w:tcBorders>
              <w:top w:val="single" w:sz="4" w:space="0" w:color="auto"/>
              <w:left w:val="single" w:sz="4" w:space="0" w:color="auto"/>
              <w:bottom w:val="single" w:sz="4" w:space="0" w:color="auto"/>
              <w:right w:val="single" w:sz="4" w:space="0" w:color="auto"/>
            </w:tcBorders>
          </w:tcPr>
          <w:p w:rsidR="00A63D49" w:rsidRDefault="005D4CAA" w:rsidP="00A63D49">
            <w:pPr>
              <w:spacing w:line="256" w:lineRule="auto"/>
              <w:jc w:val="center"/>
              <w:rPr>
                <w:lang w:eastAsia="en-US"/>
              </w:rPr>
            </w:pPr>
            <w:r>
              <w:rPr>
                <w:lang w:eastAsia="en-US"/>
              </w:rPr>
              <w:t>6562</w:t>
            </w:r>
          </w:p>
        </w:tc>
      </w:tr>
      <w:tr w:rsidR="00A63D49" w:rsidTr="00A63D49">
        <w:trPr>
          <w:jc w:val="center"/>
        </w:trPr>
        <w:tc>
          <w:tcPr>
            <w:tcW w:w="3114"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i/>
                <w:lang w:eastAsia="en-US"/>
              </w:rPr>
            </w:pPr>
            <w:r>
              <w:rPr>
                <w:i/>
                <w:lang w:eastAsia="en-US"/>
              </w:rPr>
              <w:t>t. sk. grāmatas</w:t>
            </w:r>
          </w:p>
        </w:tc>
        <w:tc>
          <w:tcPr>
            <w:tcW w:w="1843" w:type="dxa"/>
            <w:tcBorders>
              <w:top w:val="single" w:sz="4" w:space="0" w:color="auto"/>
              <w:left w:val="single" w:sz="4" w:space="0" w:color="auto"/>
              <w:bottom w:val="single" w:sz="4" w:space="0" w:color="auto"/>
              <w:right w:val="single" w:sz="4" w:space="0" w:color="auto"/>
            </w:tcBorders>
          </w:tcPr>
          <w:p w:rsidR="00A63D49" w:rsidRDefault="00F57306" w:rsidP="00A63D49">
            <w:pPr>
              <w:spacing w:line="256" w:lineRule="auto"/>
              <w:jc w:val="center"/>
              <w:rPr>
                <w:lang w:eastAsia="en-US"/>
              </w:rPr>
            </w:pPr>
            <w:r>
              <w:rPr>
                <w:lang w:eastAsia="en-US"/>
              </w:rPr>
              <w:t>5106</w:t>
            </w:r>
          </w:p>
        </w:tc>
        <w:tc>
          <w:tcPr>
            <w:tcW w:w="1701" w:type="dxa"/>
            <w:tcBorders>
              <w:top w:val="single" w:sz="4" w:space="0" w:color="auto"/>
              <w:left w:val="single" w:sz="4" w:space="0" w:color="auto"/>
              <w:bottom w:val="single" w:sz="4" w:space="0" w:color="auto"/>
              <w:right w:val="single" w:sz="4" w:space="0" w:color="auto"/>
            </w:tcBorders>
          </w:tcPr>
          <w:p w:rsidR="00A63D49" w:rsidRDefault="002A12F6" w:rsidP="00A63D49">
            <w:pPr>
              <w:spacing w:line="256" w:lineRule="auto"/>
              <w:jc w:val="center"/>
              <w:rPr>
                <w:lang w:eastAsia="en-US"/>
              </w:rPr>
            </w:pPr>
            <w:r>
              <w:rPr>
                <w:lang w:eastAsia="en-US"/>
              </w:rPr>
              <w:t>5106</w:t>
            </w:r>
          </w:p>
        </w:tc>
        <w:tc>
          <w:tcPr>
            <w:tcW w:w="1701" w:type="dxa"/>
            <w:tcBorders>
              <w:top w:val="single" w:sz="4" w:space="0" w:color="auto"/>
              <w:left w:val="single" w:sz="4" w:space="0" w:color="auto"/>
              <w:bottom w:val="single" w:sz="4" w:space="0" w:color="auto"/>
              <w:right w:val="single" w:sz="4" w:space="0" w:color="auto"/>
            </w:tcBorders>
          </w:tcPr>
          <w:p w:rsidR="00A63D49" w:rsidRDefault="005D4CAA" w:rsidP="00A63D49">
            <w:pPr>
              <w:spacing w:line="256" w:lineRule="auto"/>
              <w:jc w:val="center"/>
              <w:rPr>
                <w:lang w:eastAsia="en-US"/>
              </w:rPr>
            </w:pPr>
            <w:r>
              <w:rPr>
                <w:lang w:eastAsia="en-US"/>
              </w:rPr>
              <w:t>5225</w:t>
            </w:r>
          </w:p>
        </w:tc>
      </w:tr>
      <w:tr w:rsidR="00A63D49" w:rsidTr="00A63D49">
        <w:trPr>
          <w:jc w:val="center"/>
        </w:trPr>
        <w:tc>
          <w:tcPr>
            <w:tcW w:w="3114"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i/>
                <w:lang w:eastAsia="en-US"/>
              </w:rPr>
            </w:pPr>
            <w:r>
              <w:rPr>
                <w:i/>
                <w:lang w:eastAsia="en-US"/>
              </w:rPr>
              <w:t>t. sk. periodiskie izdevumi</w:t>
            </w:r>
          </w:p>
        </w:tc>
        <w:tc>
          <w:tcPr>
            <w:tcW w:w="1843" w:type="dxa"/>
            <w:tcBorders>
              <w:top w:val="single" w:sz="4" w:space="0" w:color="auto"/>
              <w:left w:val="single" w:sz="4" w:space="0" w:color="auto"/>
              <w:bottom w:val="single" w:sz="4" w:space="0" w:color="auto"/>
              <w:right w:val="single" w:sz="4" w:space="0" w:color="auto"/>
            </w:tcBorders>
          </w:tcPr>
          <w:p w:rsidR="00A63D49" w:rsidRDefault="00F57306" w:rsidP="00A63D49">
            <w:pPr>
              <w:spacing w:line="256" w:lineRule="auto"/>
              <w:jc w:val="center"/>
              <w:rPr>
                <w:lang w:eastAsia="en-US"/>
              </w:rPr>
            </w:pPr>
            <w:r>
              <w:rPr>
                <w:lang w:eastAsia="en-US"/>
              </w:rPr>
              <w:t>1266</w:t>
            </w:r>
          </w:p>
        </w:tc>
        <w:tc>
          <w:tcPr>
            <w:tcW w:w="1701" w:type="dxa"/>
            <w:tcBorders>
              <w:top w:val="single" w:sz="4" w:space="0" w:color="auto"/>
              <w:left w:val="single" w:sz="4" w:space="0" w:color="auto"/>
              <w:bottom w:val="single" w:sz="4" w:space="0" w:color="auto"/>
              <w:right w:val="single" w:sz="4" w:space="0" w:color="auto"/>
            </w:tcBorders>
          </w:tcPr>
          <w:p w:rsidR="00A63D49" w:rsidRDefault="00F57306" w:rsidP="00A63D49">
            <w:pPr>
              <w:spacing w:line="256" w:lineRule="auto"/>
              <w:jc w:val="center"/>
              <w:rPr>
                <w:lang w:eastAsia="en-US"/>
              </w:rPr>
            </w:pPr>
            <w:r>
              <w:rPr>
                <w:lang w:eastAsia="en-US"/>
              </w:rPr>
              <w:t>1237</w:t>
            </w:r>
          </w:p>
        </w:tc>
        <w:tc>
          <w:tcPr>
            <w:tcW w:w="1701" w:type="dxa"/>
            <w:tcBorders>
              <w:top w:val="single" w:sz="4" w:space="0" w:color="auto"/>
              <w:left w:val="single" w:sz="4" w:space="0" w:color="auto"/>
              <w:bottom w:val="single" w:sz="4" w:space="0" w:color="auto"/>
              <w:right w:val="single" w:sz="4" w:space="0" w:color="auto"/>
            </w:tcBorders>
          </w:tcPr>
          <w:p w:rsidR="00A63D49" w:rsidRDefault="005D4CAA" w:rsidP="00A63D49">
            <w:pPr>
              <w:spacing w:line="256" w:lineRule="auto"/>
              <w:jc w:val="center"/>
              <w:rPr>
                <w:lang w:eastAsia="en-US"/>
              </w:rPr>
            </w:pPr>
            <w:r>
              <w:rPr>
                <w:lang w:eastAsia="en-US"/>
              </w:rPr>
              <w:t>1308</w:t>
            </w:r>
          </w:p>
        </w:tc>
      </w:tr>
      <w:tr w:rsidR="00A63D49" w:rsidTr="00A63D49">
        <w:trPr>
          <w:jc w:val="center"/>
        </w:trPr>
        <w:tc>
          <w:tcPr>
            <w:tcW w:w="3114"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lang w:eastAsia="en-US"/>
              </w:rPr>
            </w:pPr>
            <w:r>
              <w:rPr>
                <w:lang w:eastAsia="en-US"/>
              </w:rPr>
              <w:t>Grāmatu krājuma apgrozība</w:t>
            </w:r>
          </w:p>
        </w:tc>
        <w:tc>
          <w:tcPr>
            <w:tcW w:w="1843" w:type="dxa"/>
            <w:tcBorders>
              <w:top w:val="single" w:sz="4" w:space="0" w:color="auto"/>
              <w:left w:val="single" w:sz="4" w:space="0" w:color="auto"/>
              <w:bottom w:val="single" w:sz="4" w:space="0" w:color="auto"/>
              <w:right w:val="single" w:sz="4" w:space="0" w:color="auto"/>
            </w:tcBorders>
          </w:tcPr>
          <w:p w:rsidR="00A63D49" w:rsidRDefault="00F57306" w:rsidP="00A63D49">
            <w:pPr>
              <w:spacing w:line="256" w:lineRule="auto"/>
              <w:jc w:val="center"/>
              <w:rPr>
                <w:lang w:eastAsia="en-US"/>
              </w:rPr>
            </w:pPr>
            <w:r>
              <w:rPr>
                <w:lang w:eastAsia="en-US"/>
              </w:rPr>
              <w:t>0,36</w:t>
            </w:r>
          </w:p>
        </w:tc>
        <w:tc>
          <w:tcPr>
            <w:tcW w:w="1701" w:type="dxa"/>
            <w:tcBorders>
              <w:top w:val="single" w:sz="4" w:space="0" w:color="auto"/>
              <w:left w:val="single" w:sz="4" w:space="0" w:color="auto"/>
              <w:bottom w:val="single" w:sz="4" w:space="0" w:color="auto"/>
              <w:right w:val="single" w:sz="4" w:space="0" w:color="auto"/>
            </w:tcBorders>
          </w:tcPr>
          <w:p w:rsidR="00A63D49" w:rsidRDefault="00F57306" w:rsidP="00A63D49">
            <w:pPr>
              <w:spacing w:line="256" w:lineRule="auto"/>
              <w:jc w:val="center"/>
              <w:rPr>
                <w:lang w:eastAsia="en-US"/>
              </w:rPr>
            </w:pPr>
            <w:r>
              <w:rPr>
                <w:lang w:eastAsia="en-US"/>
              </w:rPr>
              <w:t>0,31</w:t>
            </w:r>
          </w:p>
        </w:tc>
        <w:tc>
          <w:tcPr>
            <w:tcW w:w="1701" w:type="dxa"/>
            <w:tcBorders>
              <w:top w:val="single" w:sz="4" w:space="0" w:color="auto"/>
              <w:left w:val="single" w:sz="4" w:space="0" w:color="auto"/>
              <w:bottom w:val="single" w:sz="4" w:space="0" w:color="auto"/>
              <w:right w:val="single" w:sz="4" w:space="0" w:color="auto"/>
            </w:tcBorders>
          </w:tcPr>
          <w:p w:rsidR="00A63D49" w:rsidRDefault="002A12F6" w:rsidP="00A63D49">
            <w:pPr>
              <w:spacing w:line="256" w:lineRule="auto"/>
              <w:jc w:val="center"/>
              <w:rPr>
                <w:lang w:eastAsia="en-US"/>
              </w:rPr>
            </w:pPr>
            <w:r>
              <w:rPr>
                <w:lang w:eastAsia="en-US"/>
              </w:rPr>
              <w:t>0,22</w:t>
            </w:r>
          </w:p>
        </w:tc>
      </w:tr>
      <w:tr w:rsidR="00A63D49" w:rsidTr="00A63D49">
        <w:trPr>
          <w:jc w:val="center"/>
        </w:trPr>
        <w:tc>
          <w:tcPr>
            <w:tcW w:w="3114"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lang w:eastAsia="en-US"/>
              </w:rPr>
            </w:pPr>
            <w:r>
              <w:rPr>
                <w:lang w:eastAsia="en-US"/>
              </w:rPr>
              <w:t>Periodisko izdevumu apgrozība</w:t>
            </w:r>
          </w:p>
        </w:tc>
        <w:tc>
          <w:tcPr>
            <w:tcW w:w="1843" w:type="dxa"/>
            <w:tcBorders>
              <w:top w:val="single" w:sz="4" w:space="0" w:color="auto"/>
              <w:left w:val="single" w:sz="4" w:space="0" w:color="auto"/>
              <w:bottom w:val="single" w:sz="4" w:space="0" w:color="auto"/>
              <w:right w:val="single" w:sz="4" w:space="0" w:color="auto"/>
            </w:tcBorders>
          </w:tcPr>
          <w:p w:rsidR="00A63D49" w:rsidRDefault="00F57306" w:rsidP="00A63D49">
            <w:pPr>
              <w:spacing w:line="256" w:lineRule="auto"/>
              <w:jc w:val="center"/>
              <w:rPr>
                <w:lang w:eastAsia="en-US"/>
              </w:rPr>
            </w:pPr>
            <w:r>
              <w:rPr>
                <w:lang w:eastAsia="en-US"/>
              </w:rPr>
              <w:t>1,08</w:t>
            </w:r>
          </w:p>
        </w:tc>
        <w:tc>
          <w:tcPr>
            <w:tcW w:w="1701" w:type="dxa"/>
            <w:tcBorders>
              <w:top w:val="single" w:sz="4" w:space="0" w:color="auto"/>
              <w:left w:val="single" w:sz="4" w:space="0" w:color="auto"/>
              <w:bottom w:val="single" w:sz="4" w:space="0" w:color="auto"/>
              <w:right w:val="single" w:sz="4" w:space="0" w:color="auto"/>
            </w:tcBorders>
          </w:tcPr>
          <w:p w:rsidR="00A63D49" w:rsidRDefault="00F57306" w:rsidP="00A63D49">
            <w:pPr>
              <w:spacing w:line="256" w:lineRule="auto"/>
              <w:jc w:val="center"/>
              <w:rPr>
                <w:lang w:eastAsia="en-US"/>
              </w:rPr>
            </w:pPr>
            <w:r>
              <w:rPr>
                <w:lang w:eastAsia="en-US"/>
              </w:rPr>
              <w:t>0,71</w:t>
            </w:r>
          </w:p>
        </w:tc>
        <w:tc>
          <w:tcPr>
            <w:tcW w:w="1701" w:type="dxa"/>
            <w:tcBorders>
              <w:top w:val="single" w:sz="4" w:space="0" w:color="auto"/>
              <w:left w:val="single" w:sz="4" w:space="0" w:color="auto"/>
              <w:bottom w:val="single" w:sz="4" w:space="0" w:color="auto"/>
              <w:right w:val="single" w:sz="4" w:space="0" w:color="auto"/>
            </w:tcBorders>
          </w:tcPr>
          <w:p w:rsidR="00A63D49" w:rsidRDefault="002A12F6" w:rsidP="00A63D49">
            <w:pPr>
              <w:spacing w:line="256" w:lineRule="auto"/>
              <w:jc w:val="center"/>
              <w:rPr>
                <w:lang w:eastAsia="en-US"/>
              </w:rPr>
            </w:pPr>
            <w:r>
              <w:rPr>
                <w:lang w:eastAsia="en-US"/>
              </w:rPr>
              <w:t>0,76</w:t>
            </w:r>
          </w:p>
        </w:tc>
      </w:tr>
    </w:tbl>
    <w:p w:rsidR="00A63D49" w:rsidRDefault="00A63D49" w:rsidP="00A63D49">
      <w:pPr>
        <w:spacing w:line="360" w:lineRule="auto"/>
        <w:jc w:val="both"/>
      </w:pPr>
    </w:p>
    <w:p w:rsidR="002A12F6" w:rsidRDefault="002A12F6" w:rsidP="00A63D49">
      <w:pPr>
        <w:spacing w:line="360" w:lineRule="auto"/>
        <w:jc w:val="both"/>
      </w:pPr>
    </w:p>
    <w:p w:rsidR="002A12F6" w:rsidRDefault="002A12F6" w:rsidP="00A63D49">
      <w:pPr>
        <w:spacing w:line="360" w:lineRule="auto"/>
        <w:jc w:val="both"/>
      </w:pPr>
    </w:p>
    <w:p w:rsidR="001C75F0" w:rsidRDefault="001C75F0" w:rsidP="00A63D49">
      <w:pPr>
        <w:spacing w:line="360" w:lineRule="auto"/>
        <w:jc w:val="both"/>
      </w:pPr>
    </w:p>
    <w:p w:rsidR="00A63D49" w:rsidRDefault="00A63D49" w:rsidP="00A63D49">
      <w:pPr>
        <w:numPr>
          <w:ilvl w:val="0"/>
          <w:numId w:val="15"/>
        </w:numPr>
        <w:spacing w:line="360" w:lineRule="auto"/>
        <w:jc w:val="both"/>
      </w:pPr>
      <w:r>
        <w:rPr>
          <w:b/>
        </w:rPr>
        <w:t xml:space="preserve">Situācijas raksturojums, rādītāju analīze, secinājumi: </w:t>
      </w:r>
    </w:p>
    <w:p w:rsidR="00A63D49" w:rsidRDefault="00A63D49" w:rsidP="00A63D49">
      <w:pPr>
        <w:pStyle w:val="Sarakstarindkopa"/>
        <w:spacing w:line="360" w:lineRule="auto"/>
        <w:ind w:firstLine="720"/>
        <w:jc w:val="both"/>
        <w:rPr>
          <w:rFonts w:eastAsia="Calibri"/>
        </w:rPr>
      </w:pPr>
      <w:r>
        <w:rPr>
          <w:rFonts w:eastAsia="Calibri"/>
        </w:rPr>
        <w:lastRenderedPageBreak/>
        <w:t>Atskaites periodā</w:t>
      </w:r>
      <w:r w:rsidR="005678DE">
        <w:rPr>
          <w:rFonts w:eastAsia="Calibri"/>
        </w:rPr>
        <w:t xml:space="preserve">, salīdzinājumā ar iepriekšējo gadu, īpašu izmaiņu nav. </w:t>
      </w:r>
      <w:r>
        <w:rPr>
          <w:rFonts w:eastAsia="Calibri"/>
        </w:rPr>
        <w:t xml:space="preserve"> 202</w:t>
      </w:r>
      <w:r w:rsidR="005678DE">
        <w:rPr>
          <w:rFonts w:eastAsia="Calibri"/>
        </w:rPr>
        <w:t>1</w:t>
      </w:r>
      <w:r>
        <w:rPr>
          <w:rFonts w:eastAsia="Calibri"/>
        </w:rPr>
        <w:t>.gadā bibliot</w:t>
      </w:r>
      <w:r w:rsidR="005678DE">
        <w:rPr>
          <w:rFonts w:eastAsia="Calibri"/>
        </w:rPr>
        <w:t>ēka</w:t>
      </w:r>
      <w:r>
        <w:rPr>
          <w:rFonts w:eastAsia="Calibri"/>
        </w:rPr>
        <w:t xml:space="preserve"> iegādājās 11</w:t>
      </w:r>
      <w:r w:rsidR="008747CB">
        <w:rPr>
          <w:rFonts w:eastAsia="Calibri"/>
        </w:rPr>
        <w:t>9</w:t>
      </w:r>
      <w:r w:rsidR="005678DE">
        <w:rPr>
          <w:rFonts w:eastAsia="Calibri"/>
        </w:rPr>
        <w:t xml:space="preserve"> grāmatas.</w:t>
      </w:r>
    </w:p>
    <w:p w:rsidR="005678DE" w:rsidRDefault="00A63D49" w:rsidP="00A63D49">
      <w:pPr>
        <w:spacing w:line="360" w:lineRule="auto"/>
        <w:ind w:left="709" w:hanging="142"/>
        <w:jc w:val="both"/>
        <w:rPr>
          <w:rFonts w:eastAsia="Calibri"/>
        </w:rPr>
      </w:pPr>
      <w:r>
        <w:rPr>
          <w:rFonts w:eastAsia="Calibri"/>
        </w:rPr>
        <w:t xml:space="preserve">   Atskaites periodā </w:t>
      </w:r>
      <w:r w:rsidR="005678DE">
        <w:rPr>
          <w:rFonts w:eastAsia="Calibri"/>
        </w:rPr>
        <w:t>tika norakstīti</w:t>
      </w:r>
      <w:r>
        <w:rPr>
          <w:rFonts w:eastAsia="Calibri"/>
        </w:rPr>
        <w:t xml:space="preserve"> </w:t>
      </w:r>
      <w:r w:rsidR="005678DE">
        <w:rPr>
          <w:rFonts w:eastAsia="Calibri"/>
        </w:rPr>
        <w:t xml:space="preserve">319 </w:t>
      </w:r>
      <w:proofErr w:type="spellStart"/>
      <w:r w:rsidR="005678DE">
        <w:rPr>
          <w:rFonts w:eastAsia="Calibri"/>
        </w:rPr>
        <w:t>seriālizdevumi</w:t>
      </w:r>
      <w:proofErr w:type="spellEnd"/>
      <w:r w:rsidR="005678DE">
        <w:rPr>
          <w:rFonts w:eastAsia="Calibri"/>
        </w:rPr>
        <w:t>.</w:t>
      </w:r>
    </w:p>
    <w:p w:rsidR="00A63D49" w:rsidRDefault="00A63D49" w:rsidP="00A63D49">
      <w:pPr>
        <w:spacing w:line="360" w:lineRule="auto"/>
        <w:ind w:left="709" w:hanging="142"/>
        <w:jc w:val="both"/>
        <w:rPr>
          <w:rFonts w:eastAsia="Calibri"/>
        </w:rPr>
      </w:pPr>
      <w:r>
        <w:rPr>
          <w:rFonts w:eastAsia="Calibri"/>
        </w:rPr>
        <w:tab/>
      </w:r>
      <w:r>
        <w:rPr>
          <w:rFonts w:eastAsia="Calibri"/>
        </w:rPr>
        <w:tab/>
      </w:r>
      <w:r>
        <w:rPr>
          <w:rFonts w:eastAsia="Calibri"/>
        </w:rPr>
        <w:tab/>
      </w:r>
      <w:r w:rsidR="005678DE">
        <w:rPr>
          <w:rFonts w:eastAsia="Calibri"/>
        </w:rPr>
        <w:t xml:space="preserve">Literārajās </w:t>
      </w:r>
      <w:r>
        <w:rPr>
          <w:rFonts w:eastAsia="Calibri"/>
        </w:rPr>
        <w:t xml:space="preserve">izstādēs un tematiskajās izstādēs tika popularizēts bibliotēkas krājums. Tās </w:t>
      </w:r>
      <w:r w:rsidR="005678DE">
        <w:rPr>
          <w:rFonts w:eastAsia="Calibri"/>
        </w:rPr>
        <w:t xml:space="preserve">tika </w:t>
      </w:r>
      <w:r>
        <w:rPr>
          <w:rFonts w:eastAsia="Calibri"/>
        </w:rPr>
        <w:t xml:space="preserve">veltītas dzejnieku un rakstnieku jubilejām, kā arī varēja iepazīties ar dažādu nozaru grāmatām. Lasītājs, ienākot bibliotēkā, apskatīja izstādi un </w:t>
      </w:r>
      <w:r w:rsidR="005678DE">
        <w:rPr>
          <w:rFonts w:eastAsia="Calibri"/>
        </w:rPr>
        <w:t>izvēlējās sev tīkamu grāmatu</w:t>
      </w:r>
      <w:r>
        <w:rPr>
          <w:rFonts w:eastAsia="Calibri"/>
        </w:rPr>
        <w:t xml:space="preserve">. </w:t>
      </w:r>
    </w:p>
    <w:p w:rsidR="00A63D49" w:rsidRPr="0005426C" w:rsidRDefault="00A63D49" w:rsidP="00A63D49">
      <w:pPr>
        <w:spacing w:line="360" w:lineRule="auto"/>
        <w:ind w:left="709"/>
        <w:jc w:val="both"/>
        <w:rPr>
          <w:rFonts w:eastAsia="Calibri"/>
        </w:rPr>
      </w:pPr>
      <w:r>
        <w:rPr>
          <w:rFonts w:eastAsia="Calibri"/>
        </w:rPr>
        <w:t xml:space="preserve">Vispieprasītākā vienmēr bijusi daiļliteratūra un ļoti patīkami, ka pēdējos gados lietotāji biežāk izvēlas </w:t>
      </w:r>
      <w:r w:rsidR="005678DE">
        <w:rPr>
          <w:rFonts w:eastAsia="Calibri"/>
        </w:rPr>
        <w:t xml:space="preserve">tieši </w:t>
      </w:r>
      <w:r>
        <w:rPr>
          <w:rFonts w:eastAsia="Calibri"/>
        </w:rPr>
        <w:t>latviešu autoru darbus.</w:t>
      </w:r>
    </w:p>
    <w:p w:rsidR="00A63D49" w:rsidRDefault="00A63D49" w:rsidP="00A63D49">
      <w:pPr>
        <w:spacing w:line="360" w:lineRule="auto"/>
        <w:ind w:left="720"/>
        <w:jc w:val="both"/>
        <w:rPr>
          <w:b/>
        </w:rPr>
      </w:pPr>
      <w:r>
        <w:rPr>
          <w:b/>
        </w:rPr>
        <w:t>Datubāzes:</w:t>
      </w:r>
    </w:p>
    <w:p w:rsidR="00A63D49" w:rsidRDefault="00A63D49" w:rsidP="00A63D49">
      <w:pPr>
        <w:numPr>
          <w:ilvl w:val="0"/>
          <w:numId w:val="15"/>
        </w:numPr>
        <w:spacing w:line="360" w:lineRule="auto"/>
        <w:jc w:val="both"/>
      </w:pPr>
      <w:r>
        <w:rPr>
          <w:b/>
        </w:rPr>
        <w:t>Abonētās tiešsaistes datubāzes (t.sk. ar piekļuvi ārpus bibliotēkas telpām):</w:t>
      </w:r>
      <w:r>
        <w:t xml:space="preserve"> </w:t>
      </w:r>
    </w:p>
    <w:p w:rsidR="00A63D49" w:rsidRDefault="00A63D49" w:rsidP="00A63D49">
      <w:pPr>
        <w:spacing w:line="360" w:lineRule="auto"/>
        <w:ind w:left="720"/>
        <w:jc w:val="both"/>
      </w:pPr>
      <w:r>
        <w:rPr>
          <w:rFonts w:eastAsia="Calibri"/>
        </w:rPr>
        <w:t xml:space="preserve">Bibliotēkā ir pieejamas šādas datu bāzes: Letonika, Lursoft laikrakstu bibliotēka. </w:t>
      </w:r>
      <w:r>
        <w:t xml:space="preserve">Letonika un </w:t>
      </w:r>
      <w:proofErr w:type="spellStart"/>
      <w:r>
        <w:t>News</w:t>
      </w:r>
      <w:proofErr w:type="spellEnd"/>
      <w:r>
        <w:t xml:space="preserve"> pieejamas tikai bibliotēkas telpās.</w:t>
      </w:r>
    </w:p>
    <w:p w:rsidR="00A63D49" w:rsidRDefault="00A63D49" w:rsidP="00A63D49">
      <w:pPr>
        <w:numPr>
          <w:ilvl w:val="0"/>
          <w:numId w:val="15"/>
        </w:numPr>
        <w:spacing w:line="360" w:lineRule="auto"/>
        <w:jc w:val="both"/>
      </w:pPr>
      <w:r>
        <w:rPr>
          <w:b/>
        </w:rPr>
        <w:t>Pašu veidotās datubāzes:</w:t>
      </w:r>
      <w:r>
        <w:t xml:space="preserve"> nav</w:t>
      </w:r>
    </w:p>
    <w:p w:rsidR="00A63D49" w:rsidRDefault="00A63D49" w:rsidP="00A63D49">
      <w:pPr>
        <w:numPr>
          <w:ilvl w:val="0"/>
          <w:numId w:val="15"/>
        </w:numPr>
        <w:spacing w:line="360" w:lineRule="auto"/>
        <w:jc w:val="both"/>
      </w:pPr>
      <w:r>
        <w:rPr>
          <w:b/>
        </w:rPr>
        <w:t xml:space="preserve">Datubāzu izmantojuma rādītāji, secinājumi: </w:t>
      </w:r>
    </w:p>
    <w:p w:rsidR="00A63D49" w:rsidRDefault="008377DF" w:rsidP="00A63D49">
      <w:pPr>
        <w:numPr>
          <w:ilvl w:val="0"/>
          <w:numId w:val="15"/>
        </w:numPr>
        <w:spacing w:line="360" w:lineRule="auto"/>
        <w:ind w:left="360"/>
        <w:jc w:val="both"/>
      </w:pPr>
      <w:r>
        <w:t>2021.</w:t>
      </w:r>
      <w:r w:rsidR="00A63D49">
        <w:t xml:space="preserve">gadā </w:t>
      </w:r>
      <w:r>
        <w:t>mazliet uzlabojusies</w:t>
      </w:r>
      <w:r w:rsidR="00A63D49">
        <w:t xml:space="preserve"> </w:t>
      </w:r>
      <w:r>
        <w:t xml:space="preserve">Letonikas datubāzes izmantošana </w:t>
      </w:r>
      <w:r w:rsidR="00A63D49">
        <w:t xml:space="preserve">. </w:t>
      </w:r>
    </w:p>
    <w:p w:rsidR="00A63D49" w:rsidRDefault="00A63D49" w:rsidP="00A63D49">
      <w:pPr>
        <w:ind w:left="720"/>
        <w:jc w:val="center"/>
        <w:rPr>
          <w:b/>
          <w:i/>
        </w:rPr>
      </w:pPr>
      <w:r>
        <w:rPr>
          <w:b/>
          <w:i/>
        </w:rPr>
        <w:t>“Bibliotēkā pieejamo datubāzu izmantojums”</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843"/>
        <w:gridCol w:w="1701"/>
        <w:gridCol w:w="1638"/>
      </w:tblGrid>
      <w:tr w:rsidR="00A63D49" w:rsidTr="00A63D49">
        <w:trPr>
          <w:jc w:val="center"/>
        </w:trPr>
        <w:tc>
          <w:tcPr>
            <w:tcW w:w="3114"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b/>
                <w:lang w:eastAsia="en-US"/>
              </w:rPr>
            </w:pPr>
            <w:proofErr w:type="spellStart"/>
            <w:r>
              <w:rPr>
                <w:b/>
                <w:lang w:eastAsia="en-US"/>
              </w:rPr>
              <w:t>Dabubāze</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A63D49" w:rsidRDefault="008377DF" w:rsidP="00A63D49">
            <w:pPr>
              <w:spacing w:line="256" w:lineRule="auto"/>
              <w:jc w:val="center"/>
              <w:rPr>
                <w:b/>
                <w:lang w:eastAsia="en-US"/>
              </w:rPr>
            </w:pPr>
            <w:r>
              <w:rPr>
                <w:b/>
                <w:lang w:eastAsia="en-US"/>
              </w:rPr>
              <w:t>2019</w:t>
            </w:r>
          </w:p>
        </w:tc>
        <w:tc>
          <w:tcPr>
            <w:tcW w:w="1701" w:type="dxa"/>
            <w:tcBorders>
              <w:top w:val="single" w:sz="4" w:space="0" w:color="auto"/>
              <w:left w:val="single" w:sz="4" w:space="0" w:color="auto"/>
              <w:bottom w:val="single" w:sz="4" w:space="0" w:color="auto"/>
              <w:right w:val="single" w:sz="4" w:space="0" w:color="auto"/>
            </w:tcBorders>
            <w:hideMark/>
          </w:tcPr>
          <w:p w:rsidR="00A63D49" w:rsidRDefault="00A63D49" w:rsidP="008377DF">
            <w:pPr>
              <w:spacing w:line="256" w:lineRule="auto"/>
              <w:jc w:val="center"/>
              <w:rPr>
                <w:b/>
                <w:lang w:eastAsia="en-US"/>
              </w:rPr>
            </w:pPr>
            <w:r>
              <w:rPr>
                <w:b/>
                <w:lang w:eastAsia="en-US"/>
              </w:rPr>
              <w:t>20</w:t>
            </w:r>
            <w:r w:rsidR="008377DF">
              <w:rPr>
                <w:b/>
                <w:lang w:eastAsia="en-US"/>
              </w:rPr>
              <w:t>20</w:t>
            </w:r>
          </w:p>
        </w:tc>
        <w:tc>
          <w:tcPr>
            <w:tcW w:w="1638" w:type="dxa"/>
            <w:tcBorders>
              <w:top w:val="single" w:sz="4" w:space="0" w:color="auto"/>
              <w:left w:val="single" w:sz="4" w:space="0" w:color="auto"/>
              <w:bottom w:val="single" w:sz="4" w:space="0" w:color="auto"/>
              <w:right w:val="single" w:sz="4" w:space="0" w:color="auto"/>
            </w:tcBorders>
            <w:hideMark/>
          </w:tcPr>
          <w:p w:rsidR="00A63D49" w:rsidRDefault="008377DF" w:rsidP="00A63D49">
            <w:pPr>
              <w:spacing w:line="256" w:lineRule="auto"/>
              <w:jc w:val="center"/>
              <w:rPr>
                <w:b/>
                <w:lang w:eastAsia="en-US"/>
              </w:rPr>
            </w:pPr>
            <w:r>
              <w:rPr>
                <w:b/>
                <w:lang w:eastAsia="en-US"/>
              </w:rPr>
              <w:t>2021</w:t>
            </w:r>
          </w:p>
        </w:tc>
      </w:tr>
      <w:tr w:rsidR="00A63D49" w:rsidTr="00A63D49">
        <w:trPr>
          <w:jc w:val="center"/>
        </w:trPr>
        <w:tc>
          <w:tcPr>
            <w:tcW w:w="3114"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lang w:eastAsia="en-US"/>
              </w:rPr>
            </w:pPr>
            <w:r>
              <w:rPr>
                <w:lang w:eastAsia="en-US"/>
              </w:rPr>
              <w:t>Letonika</w:t>
            </w:r>
          </w:p>
        </w:tc>
        <w:tc>
          <w:tcPr>
            <w:tcW w:w="1843" w:type="dxa"/>
            <w:tcBorders>
              <w:top w:val="single" w:sz="4" w:space="0" w:color="auto"/>
              <w:left w:val="single" w:sz="4" w:space="0" w:color="auto"/>
              <w:bottom w:val="single" w:sz="4" w:space="0" w:color="auto"/>
              <w:right w:val="single" w:sz="4" w:space="0" w:color="auto"/>
            </w:tcBorders>
            <w:hideMark/>
          </w:tcPr>
          <w:p w:rsidR="00A63D49" w:rsidRDefault="008377DF" w:rsidP="00A63D49">
            <w:pPr>
              <w:spacing w:line="256" w:lineRule="auto"/>
              <w:jc w:val="center"/>
              <w:rPr>
                <w:lang w:eastAsia="en-US"/>
              </w:rPr>
            </w:pPr>
            <w:r>
              <w:rPr>
                <w:lang w:eastAsia="en-US"/>
              </w:rPr>
              <w:t>16</w:t>
            </w:r>
          </w:p>
        </w:tc>
        <w:tc>
          <w:tcPr>
            <w:tcW w:w="1701" w:type="dxa"/>
            <w:tcBorders>
              <w:top w:val="single" w:sz="4" w:space="0" w:color="auto"/>
              <w:left w:val="single" w:sz="4" w:space="0" w:color="auto"/>
              <w:bottom w:val="single" w:sz="4" w:space="0" w:color="auto"/>
              <w:right w:val="single" w:sz="4" w:space="0" w:color="auto"/>
            </w:tcBorders>
            <w:hideMark/>
          </w:tcPr>
          <w:p w:rsidR="00A63D49" w:rsidRDefault="008377DF" w:rsidP="00A63D49">
            <w:pPr>
              <w:spacing w:line="256" w:lineRule="auto"/>
              <w:jc w:val="center"/>
              <w:rPr>
                <w:lang w:eastAsia="en-US"/>
              </w:rPr>
            </w:pPr>
            <w:r>
              <w:rPr>
                <w:lang w:eastAsia="en-US"/>
              </w:rPr>
              <w:t>78</w:t>
            </w:r>
          </w:p>
        </w:tc>
        <w:tc>
          <w:tcPr>
            <w:tcW w:w="1638" w:type="dxa"/>
            <w:tcBorders>
              <w:top w:val="single" w:sz="4" w:space="0" w:color="auto"/>
              <w:left w:val="single" w:sz="4" w:space="0" w:color="auto"/>
              <w:bottom w:val="single" w:sz="4" w:space="0" w:color="auto"/>
              <w:right w:val="single" w:sz="4" w:space="0" w:color="auto"/>
            </w:tcBorders>
            <w:hideMark/>
          </w:tcPr>
          <w:p w:rsidR="00A63D49" w:rsidRDefault="008377DF" w:rsidP="00A63D49">
            <w:pPr>
              <w:spacing w:line="256" w:lineRule="auto"/>
              <w:jc w:val="center"/>
              <w:rPr>
                <w:lang w:eastAsia="en-US"/>
              </w:rPr>
            </w:pPr>
            <w:r>
              <w:rPr>
                <w:lang w:eastAsia="en-US"/>
              </w:rPr>
              <w:t>118</w:t>
            </w:r>
          </w:p>
        </w:tc>
      </w:tr>
      <w:tr w:rsidR="00A63D49" w:rsidTr="00A63D49">
        <w:trPr>
          <w:jc w:val="center"/>
        </w:trPr>
        <w:tc>
          <w:tcPr>
            <w:tcW w:w="3114"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lang w:eastAsia="en-US"/>
              </w:rPr>
            </w:pPr>
            <w:proofErr w:type="spellStart"/>
            <w:r>
              <w:rPr>
                <w:lang w:eastAsia="en-US"/>
              </w:rPr>
              <w:t>News</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jc w:val="center"/>
              <w:rPr>
                <w:lang w:eastAsia="en-US"/>
              </w:rPr>
            </w:pPr>
            <w:r>
              <w:rPr>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jc w:val="center"/>
              <w:rPr>
                <w:lang w:eastAsia="en-US"/>
              </w:rPr>
            </w:pPr>
            <w:r>
              <w:rPr>
                <w:lang w:eastAsia="en-US"/>
              </w:rPr>
              <w:t>-</w:t>
            </w:r>
          </w:p>
        </w:tc>
        <w:tc>
          <w:tcPr>
            <w:tcW w:w="1638"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jc w:val="center"/>
              <w:rPr>
                <w:lang w:eastAsia="en-US"/>
              </w:rPr>
            </w:pPr>
            <w:r>
              <w:rPr>
                <w:lang w:eastAsia="en-US"/>
              </w:rPr>
              <w:t>-</w:t>
            </w:r>
          </w:p>
        </w:tc>
      </w:tr>
    </w:tbl>
    <w:p w:rsidR="00A63D49" w:rsidRDefault="00A63D49" w:rsidP="00A63D49">
      <w:pPr>
        <w:spacing w:line="360" w:lineRule="auto"/>
        <w:ind w:left="360"/>
        <w:jc w:val="both"/>
        <w:rPr>
          <w:b/>
        </w:rPr>
      </w:pPr>
    </w:p>
    <w:p w:rsidR="00A63D49" w:rsidRPr="00863963" w:rsidRDefault="00A63D49" w:rsidP="00A63D49">
      <w:pPr>
        <w:numPr>
          <w:ilvl w:val="0"/>
          <w:numId w:val="16"/>
        </w:numPr>
        <w:spacing w:line="360" w:lineRule="auto"/>
        <w:ind w:firstLine="54"/>
        <w:jc w:val="both"/>
      </w:pPr>
      <w:r>
        <w:rPr>
          <w:b/>
        </w:rPr>
        <w:t xml:space="preserve">Krājuma un datubāzu popularizēšana: </w:t>
      </w:r>
    </w:p>
    <w:p w:rsidR="00A63D49" w:rsidRDefault="00A63D49" w:rsidP="00A63D49">
      <w:pPr>
        <w:spacing w:line="360" w:lineRule="auto"/>
        <w:ind w:left="709" w:firstLine="709"/>
        <w:jc w:val="both"/>
      </w:pPr>
      <w:r>
        <w:t>Regulāri tiek veidotas literārās un tematiskās izstādes</w:t>
      </w:r>
      <w:r w:rsidR="008377DF">
        <w:t>,</w:t>
      </w:r>
      <w:r>
        <w:t xml:space="preserve"> un jauno grāmatu apskats. Lietotāji tika individuāli konsultēti par bibliotēkas krājuma un kataloga izmantošanu, kā arī bibliotēkā tika sniegtas konsultācijas, kas nepieciešamas, lai lietotājs prastu meklēt sev vajadzīgo interneta portālos un elektroniskajos katalogos, informatīvajās lapās, bukletos, novada un Žīguru bibliotēkas mājas lapās. </w:t>
      </w:r>
    </w:p>
    <w:p w:rsidR="00A63D49" w:rsidRDefault="00A63D49" w:rsidP="00A63D49">
      <w:pPr>
        <w:numPr>
          <w:ilvl w:val="0"/>
          <w:numId w:val="16"/>
        </w:numPr>
        <w:spacing w:line="360" w:lineRule="auto"/>
        <w:jc w:val="both"/>
      </w:pPr>
      <w:r w:rsidRPr="00E82906">
        <w:rPr>
          <w:b/>
        </w:rPr>
        <w:t>Darbs ar parādniekiem:</w:t>
      </w:r>
      <w:r>
        <w:t xml:space="preserve"> </w:t>
      </w:r>
    </w:p>
    <w:p w:rsidR="00A63D49" w:rsidRDefault="00A63D49" w:rsidP="00A63D49">
      <w:pPr>
        <w:spacing w:line="360" w:lineRule="auto"/>
        <w:ind w:left="851" w:firstLine="567"/>
        <w:jc w:val="both"/>
      </w:pPr>
      <w:r>
        <w:t xml:space="preserve">Darbs ar parādniekiem notiek individuāli, kā arī uz informācijas dēļa tiek uzlikts atgādinājumi, neminot konkrētus lasītājus, par to, ka jāatgriež grāmatas bibliotēkā.  </w:t>
      </w:r>
    </w:p>
    <w:p w:rsidR="00A63D49" w:rsidRPr="00863963" w:rsidRDefault="00A63D49" w:rsidP="00A63D49">
      <w:pPr>
        <w:numPr>
          <w:ilvl w:val="0"/>
          <w:numId w:val="16"/>
        </w:numPr>
        <w:spacing w:line="360" w:lineRule="auto"/>
        <w:jc w:val="both"/>
      </w:pPr>
      <w:r w:rsidRPr="00E82906">
        <w:rPr>
          <w:b/>
        </w:rPr>
        <w:t>Ar bibliotēkas krājumu saistītās problēmas un to risinājumi, vajadzības:</w:t>
      </w:r>
    </w:p>
    <w:p w:rsidR="00A63D49" w:rsidRDefault="00A63D49" w:rsidP="00A63D49">
      <w:pPr>
        <w:spacing w:line="360" w:lineRule="auto"/>
        <w:ind w:left="1080" w:firstLine="338"/>
        <w:jc w:val="both"/>
      </w:pPr>
      <w:r>
        <w:lastRenderedPageBreak/>
        <w:t xml:space="preserve"> Būtisku problēmu nav.</w:t>
      </w:r>
    </w:p>
    <w:p w:rsidR="00A63D49" w:rsidRDefault="00A63D49" w:rsidP="00A63D49">
      <w:pPr>
        <w:spacing w:line="360" w:lineRule="auto"/>
        <w:jc w:val="both"/>
      </w:pPr>
    </w:p>
    <w:p w:rsidR="00A63D49" w:rsidRDefault="00A63D49" w:rsidP="00A63D49">
      <w:pPr>
        <w:spacing w:line="360" w:lineRule="auto"/>
        <w:jc w:val="both"/>
      </w:pPr>
    </w:p>
    <w:p w:rsidR="00A63D49" w:rsidRDefault="00A63D49" w:rsidP="00A63D49">
      <w:pPr>
        <w:numPr>
          <w:ilvl w:val="0"/>
          <w:numId w:val="1"/>
        </w:numPr>
        <w:spacing w:line="360" w:lineRule="auto"/>
        <w:jc w:val="both"/>
        <w:rPr>
          <w:b/>
          <w:sz w:val="28"/>
          <w:szCs w:val="28"/>
        </w:rPr>
      </w:pPr>
      <w:r>
        <w:rPr>
          <w:b/>
          <w:sz w:val="28"/>
          <w:szCs w:val="28"/>
        </w:rPr>
        <w:t>DARBS AR BĒRNIEM UN JAUNIEŠIEM.</w:t>
      </w:r>
    </w:p>
    <w:p w:rsidR="00A63D49" w:rsidRDefault="00A63D49" w:rsidP="00A63D49">
      <w:pPr>
        <w:spacing w:line="360" w:lineRule="auto"/>
        <w:ind w:left="284"/>
        <w:jc w:val="both"/>
        <w:rPr>
          <w:b/>
          <w:sz w:val="28"/>
          <w:szCs w:val="28"/>
        </w:rPr>
      </w:pPr>
    </w:p>
    <w:p w:rsidR="00A63D49" w:rsidRDefault="00A63D49" w:rsidP="00A63D49">
      <w:pPr>
        <w:pStyle w:val="Paraststmeklis"/>
        <w:spacing w:before="0" w:beforeAutospacing="0" w:after="0" w:afterAutospacing="0" w:line="360" w:lineRule="auto"/>
        <w:ind w:left="426"/>
        <w:jc w:val="both"/>
        <w:rPr>
          <w:b/>
        </w:rPr>
      </w:pPr>
      <w:r>
        <w:rPr>
          <w:b/>
        </w:rPr>
        <w:t xml:space="preserve">Darba ar bērniem un jauniešiem raksturojums un vispārīgie rādītāji Žīguru bibliotēku sistēmā: </w:t>
      </w:r>
    </w:p>
    <w:p w:rsidR="00A63D49" w:rsidRDefault="00A63D49" w:rsidP="00A63D49">
      <w:pPr>
        <w:pStyle w:val="Paraststmeklis"/>
        <w:spacing w:before="0" w:beforeAutospacing="0" w:after="0" w:afterAutospacing="0" w:line="360" w:lineRule="auto"/>
        <w:ind w:left="426"/>
        <w:jc w:val="both"/>
      </w:pPr>
      <w:r>
        <w:rPr>
          <w:b/>
        </w:rPr>
        <w:t xml:space="preserve">                     </w:t>
      </w:r>
      <w:r>
        <w:rPr>
          <w:color w:val="000000" w:themeColor="text1"/>
        </w:rPr>
        <w:t xml:space="preserve">Atskaites periodā darbs ar bērniem un jauniešiem veikts iespēju robežās. </w:t>
      </w:r>
      <w:r>
        <w:t xml:space="preserve"> Tika plānoti pasākumi, kuros bērniem un jauniešiem būtu iepazinušies ar aizraujošo un interesanto grāmatu pasauli, bet, pandēmijas dēļ, daži pasākumi izpalika. </w:t>
      </w:r>
      <w:r>
        <w:rPr>
          <w:color w:val="000000" w:themeColor="text1"/>
        </w:rPr>
        <w:t xml:space="preserve">Bibliotēka piedalījās lasīšanas veicināšanas programmā “Bērnu, jauniešu un vecāku žūrija”. Lasīšanas veicināšanas programmā visās attiecīgā vecuma grupās piedalījās </w:t>
      </w:r>
      <w:r w:rsidR="0001280B">
        <w:rPr>
          <w:color w:val="000000" w:themeColor="text1"/>
        </w:rPr>
        <w:t>21</w:t>
      </w:r>
      <w:r w:rsidR="000B33ED">
        <w:rPr>
          <w:color w:val="000000" w:themeColor="text1"/>
        </w:rPr>
        <w:t xml:space="preserve"> bērns</w:t>
      </w:r>
      <w:r>
        <w:rPr>
          <w:color w:val="000000" w:themeColor="text1"/>
        </w:rPr>
        <w:t xml:space="preserve"> un jaunieši, kā arī </w:t>
      </w:r>
      <w:r w:rsidR="008377DF">
        <w:rPr>
          <w:color w:val="000000" w:themeColor="text1"/>
        </w:rPr>
        <w:t>4</w:t>
      </w:r>
      <w:r>
        <w:rPr>
          <w:color w:val="000000" w:themeColor="text1"/>
        </w:rPr>
        <w:t xml:space="preserve"> vecāki.</w:t>
      </w:r>
      <w:r w:rsidRPr="0019546F">
        <w:t xml:space="preserve"> </w:t>
      </w:r>
      <w:r>
        <w:t>Piedaloties šajā projektā, ieguvēji ir paši projekta dalībnieki, jo, aizpildot anketas, skolēni mācās novērtēt izlasīto grāmatu un šo novērtējumu izsaka atbildīgi.</w:t>
      </w:r>
    </w:p>
    <w:p w:rsidR="00A63D49" w:rsidRDefault="00A63D49" w:rsidP="00A63D49">
      <w:pPr>
        <w:spacing w:line="360" w:lineRule="auto"/>
        <w:ind w:left="426" w:firstLine="294"/>
        <w:jc w:val="both"/>
      </w:pPr>
      <w:r>
        <w:rPr>
          <w:color w:val="000000" w:themeColor="text1"/>
        </w:rPr>
        <w:t>Iesaistīj</w:t>
      </w:r>
      <w:r w:rsidR="0001280B">
        <w:rPr>
          <w:color w:val="000000" w:themeColor="text1"/>
        </w:rPr>
        <w:t xml:space="preserve">āmies Balvu reģionālā rīkotajā </w:t>
      </w:r>
      <w:r>
        <w:rPr>
          <w:color w:val="000000" w:themeColor="text1"/>
        </w:rPr>
        <w:t>konkursā “Nacionā</w:t>
      </w:r>
      <w:r w:rsidR="0001280B">
        <w:rPr>
          <w:color w:val="000000" w:themeColor="text1"/>
        </w:rPr>
        <w:t xml:space="preserve">lā skaļās lasīšanas sacensība”, E. </w:t>
      </w:r>
      <w:proofErr w:type="spellStart"/>
      <w:r w:rsidR="0001280B">
        <w:rPr>
          <w:color w:val="000000" w:themeColor="text1"/>
        </w:rPr>
        <w:t>Pužule</w:t>
      </w:r>
      <w:proofErr w:type="spellEnd"/>
      <w:r w:rsidR="0001280B">
        <w:rPr>
          <w:color w:val="000000" w:themeColor="text1"/>
        </w:rPr>
        <w:t xml:space="preserve"> ieguva 2.vietu.</w:t>
      </w:r>
    </w:p>
    <w:p w:rsidR="00A63D49" w:rsidRDefault="00A63D49" w:rsidP="00A63D49">
      <w:pPr>
        <w:pStyle w:val="Paraststmeklis"/>
        <w:spacing w:before="0" w:beforeAutospacing="0" w:after="0" w:afterAutospacing="0" w:line="360" w:lineRule="auto"/>
        <w:ind w:left="426" w:firstLine="294"/>
        <w:jc w:val="both"/>
      </w:pPr>
      <w:r>
        <w:t>Sadarbojoties ar Žīguru pamatskolas skolēniem un skolotājiem, notika dzejas dienu aktivitāte.</w:t>
      </w:r>
    </w:p>
    <w:p w:rsidR="00A63D49" w:rsidRDefault="00A63D49" w:rsidP="00A63D49">
      <w:pPr>
        <w:pStyle w:val="Paraststmeklis"/>
        <w:spacing w:before="0" w:beforeAutospacing="0" w:after="0" w:afterAutospacing="0" w:line="360" w:lineRule="auto"/>
        <w:ind w:left="426" w:firstLine="294"/>
        <w:jc w:val="both"/>
      </w:pPr>
    </w:p>
    <w:p w:rsidR="00A63D49" w:rsidRDefault="00A63D49" w:rsidP="00A63D49">
      <w:pPr>
        <w:numPr>
          <w:ilvl w:val="0"/>
          <w:numId w:val="18"/>
        </w:numPr>
        <w:spacing w:line="360" w:lineRule="auto"/>
        <w:jc w:val="both"/>
      </w:pPr>
      <w:r w:rsidRPr="00A544AD">
        <w:rPr>
          <w:b/>
        </w:rPr>
        <w:t>Metodiskā un konsultatīvā darba organizācija attiecībā darba ar bērniem un jauniešiem:</w:t>
      </w:r>
      <w:r>
        <w:t xml:space="preserve"> </w:t>
      </w:r>
    </w:p>
    <w:p w:rsidR="00A63D49" w:rsidRDefault="00A63D49" w:rsidP="00A63D49">
      <w:pPr>
        <w:spacing w:line="360" w:lineRule="auto"/>
        <w:ind w:left="426" w:firstLine="992"/>
        <w:jc w:val="both"/>
      </w:pPr>
      <w:r>
        <w:t>Bērni un jaunieši regulāri tika informēti par aktivitātēm, jaunumiem Žīguru biblio</w:t>
      </w:r>
      <w:r w:rsidR="0001280B">
        <w:t xml:space="preserve">tēkā. Informācija bija pieejama </w:t>
      </w:r>
      <w:r>
        <w:t>gan skolā, gan bibliotēkā.</w:t>
      </w:r>
      <w:r w:rsidR="0001280B">
        <w:t xml:space="preserve"> Apmeklējot skolu, piedāvāju </w:t>
      </w:r>
      <w:r w:rsidR="000B33ED">
        <w:t>lasīt līdzpaņemtās grāmatas, tas nostrādāja.</w:t>
      </w:r>
    </w:p>
    <w:p w:rsidR="00A63D49" w:rsidRDefault="00A63D49" w:rsidP="00A63D49">
      <w:pPr>
        <w:spacing w:line="360" w:lineRule="auto"/>
        <w:ind w:left="426" w:firstLine="992"/>
        <w:jc w:val="both"/>
      </w:pPr>
    </w:p>
    <w:p w:rsidR="00A63D49" w:rsidRPr="003C2EA0" w:rsidRDefault="00A63D49" w:rsidP="00A63D49">
      <w:pPr>
        <w:numPr>
          <w:ilvl w:val="0"/>
          <w:numId w:val="18"/>
        </w:numPr>
        <w:spacing w:line="360" w:lineRule="auto"/>
        <w:jc w:val="both"/>
      </w:pPr>
      <w:r w:rsidRPr="00A544AD">
        <w:rPr>
          <w:b/>
        </w:rPr>
        <w:t xml:space="preserve">Bibliotēku krājuma veidošana un papildināšana, jaunieguvumu proporcionalitāte, salīdzinot iegādāto pieaugušo un bērnu un jauniešu literatūru un lasītāju sastāvu: </w:t>
      </w:r>
    </w:p>
    <w:p w:rsidR="00A63D49" w:rsidRDefault="00A63D49" w:rsidP="00A63D49">
      <w:pPr>
        <w:spacing w:line="360" w:lineRule="auto"/>
        <w:ind w:left="709" w:firstLine="709"/>
        <w:jc w:val="both"/>
      </w:pPr>
      <w:r>
        <w:rPr>
          <w:color w:val="000000"/>
        </w:rPr>
        <w:t xml:space="preserve">Uzklausot un analizējot lasītāju vēlmes, tika noskaidrots, kādas grāmatas patīk. </w:t>
      </w:r>
      <w:r>
        <w:t>Pārsvarā jaunākas grāmatas bibliotēka saņem no apgāda “Zvaigzne ABC” un SIA “</w:t>
      </w:r>
      <w:proofErr w:type="spellStart"/>
      <w:r>
        <w:t>Virja</w:t>
      </w:r>
      <w:proofErr w:type="spellEnd"/>
      <w:r>
        <w:t xml:space="preserve">”.  Katru gadu iespēju robežās tiek iegādātas grāmatas no “Bērnu/ Jauniešu/ Vecāku žūrijas” kolekcijas. </w:t>
      </w:r>
    </w:p>
    <w:p w:rsidR="00A63D49" w:rsidRDefault="00A63D49" w:rsidP="00A63D49">
      <w:pPr>
        <w:spacing w:line="360" w:lineRule="auto"/>
        <w:ind w:left="709" w:firstLine="11"/>
        <w:jc w:val="both"/>
      </w:pPr>
      <w:r w:rsidRPr="003C2EA0">
        <w:rPr>
          <w:b/>
        </w:rPr>
        <w:lastRenderedPageBreak/>
        <w:t>Uzziņu darbs, pakalpojumi, prasmju un iemaņu attīstīšana, pasākumi dažādām vecuma grupām:</w:t>
      </w:r>
      <w:r>
        <w:t xml:space="preserve"> </w:t>
      </w:r>
    </w:p>
    <w:p w:rsidR="00A63D49" w:rsidRPr="003C2EA0" w:rsidRDefault="00A63D49" w:rsidP="00A63D49">
      <w:pPr>
        <w:spacing w:line="360" w:lineRule="auto"/>
        <w:ind w:left="709" w:firstLine="709"/>
        <w:jc w:val="both"/>
        <w:rPr>
          <w:color w:val="000000" w:themeColor="text1"/>
        </w:rPr>
      </w:pPr>
      <w:r w:rsidRPr="003C2EA0">
        <w:rPr>
          <w:color w:val="000000" w:themeColor="text1"/>
        </w:rPr>
        <w:t xml:space="preserve">Individuāli skolēni tika iepazīstināti ar bibliotēkas darba specifiku, bibliotēkas izkārtojumu un informācijas apguves prasmēm. </w:t>
      </w:r>
      <w:r>
        <w:rPr>
          <w:color w:val="000000" w:themeColor="text1"/>
        </w:rPr>
        <w:t>Apmeklējumu ietekmēja pandēmijas ierobežojumi.</w:t>
      </w:r>
    </w:p>
    <w:p w:rsidR="00A63D49" w:rsidRDefault="00A63D49" w:rsidP="00A63D49">
      <w:pPr>
        <w:pStyle w:val="Sarakstarindkopa"/>
        <w:spacing w:line="360" w:lineRule="auto"/>
        <w:jc w:val="both"/>
      </w:pPr>
      <w:r>
        <w:rPr>
          <w:color w:val="000000" w:themeColor="text1"/>
        </w:rPr>
        <w:tab/>
        <w:t>Izmantojot bibliotēkas krājumu un informācijas tehnoloģijas, skolēniem dota iespēja pilnveidot darbu pie projektu izstrādes un gūt jaunas zināšanas</w:t>
      </w:r>
      <w:r>
        <w:t xml:space="preserve"> par skolā uzdotiem jautājumiem - par rakstniekiem, novadniekiem, atsevišķām valstīm, mācību iestādēm, meklējot atbildes dažādiem konkursiem un projektiem. </w:t>
      </w:r>
    </w:p>
    <w:p w:rsidR="00A63D49" w:rsidRDefault="00A63D49" w:rsidP="00A63D49">
      <w:pPr>
        <w:pStyle w:val="Sarakstarindkopa"/>
        <w:spacing w:line="360" w:lineRule="auto"/>
        <w:jc w:val="both"/>
        <w:rPr>
          <w:b/>
        </w:rPr>
      </w:pPr>
      <w:r>
        <w:rPr>
          <w:b/>
        </w:rPr>
        <w:t xml:space="preserve">Bibliotēkas sadarbības tīkls bērnu un jauniešu apkalpošanā, nozīmīgākie partneri, sadarbības vērtējums: </w:t>
      </w:r>
    </w:p>
    <w:p w:rsidR="00A63D49" w:rsidRDefault="00A63D49" w:rsidP="00A63D49">
      <w:pPr>
        <w:pStyle w:val="Sarakstarindkopa"/>
        <w:spacing w:line="360" w:lineRule="auto"/>
        <w:ind w:firstLine="698"/>
        <w:jc w:val="both"/>
      </w:pPr>
      <w:r w:rsidRPr="004F05AF">
        <w:t>Par</w:t>
      </w:r>
      <w:r>
        <w:rPr>
          <w:b/>
        </w:rPr>
        <w:t xml:space="preserve"> </w:t>
      </w:r>
      <w:r>
        <w:t>pasākumu vietu tiek izvēlēta gan bibliotēka, gan Žīguru pamatskola, arī  bērnudārza telpas. Bibliotēkai ir laba sadarbība ar Žīguru pamatskolu. Skolotāji ir atsaucīgi. Bērnudārza audzinātājas vienmēr cenšas atrast un veltīt laiku, lai kopīgi rosinātu gan vecākus, gan bērnus lasīt grāmatas,  daudz izmanto materiāla, lai pilnveidotu  nodarbībās.</w:t>
      </w:r>
    </w:p>
    <w:p w:rsidR="00A63D49" w:rsidRDefault="00A63D49" w:rsidP="00A63D49">
      <w:pPr>
        <w:numPr>
          <w:ilvl w:val="0"/>
          <w:numId w:val="19"/>
        </w:numPr>
        <w:spacing w:line="360" w:lineRule="auto"/>
      </w:pPr>
      <w:r>
        <w:rPr>
          <w:b/>
        </w:rPr>
        <w:t>Problēmas bibliotēku darbā ar bērniem un jauniešiem, to iespējamie risināšanas ceļi:</w:t>
      </w:r>
      <w:r>
        <w:t xml:space="preserve"> </w:t>
      </w:r>
    </w:p>
    <w:p w:rsidR="00A63D49" w:rsidRDefault="0001280B" w:rsidP="00A63D49">
      <w:pPr>
        <w:spacing w:line="360" w:lineRule="auto"/>
        <w:ind w:left="360" w:firstLine="1058"/>
      </w:pPr>
      <w:r>
        <w:t>Protams, vienmēr jau gribas, lai bērni aktīvāk iesaistītos grāmatu lasīšanā, bet diemžēl ne viss ir bibliotekāra rokās</w:t>
      </w:r>
      <w:r w:rsidR="004F5A8C">
        <w:t>. Var minēt tikai dažus</w:t>
      </w:r>
      <w:r>
        <w:t xml:space="preserve"> iemesl</w:t>
      </w:r>
      <w:r w:rsidR="004F5A8C">
        <w:t>us</w:t>
      </w:r>
      <w:r w:rsidR="00A63D49">
        <w:t xml:space="preserve">, </w:t>
      </w:r>
      <w:r>
        <w:t>kas ietekmē</w:t>
      </w:r>
      <w:r w:rsidR="004F5A8C">
        <w:t xml:space="preserve"> bērnu iespējas apmeklēt Žīguru bibliotēku</w:t>
      </w:r>
      <w:r>
        <w:t xml:space="preserve"> </w:t>
      </w:r>
      <w:r w:rsidR="00A63D49">
        <w:t>:</w:t>
      </w:r>
    </w:p>
    <w:p w:rsidR="00A63D49" w:rsidRDefault="00A63D49" w:rsidP="00A63D49">
      <w:pPr>
        <w:numPr>
          <w:ilvl w:val="0"/>
          <w:numId w:val="20"/>
        </w:numPr>
        <w:spacing w:line="360" w:lineRule="auto"/>
      </w:pPr>
      <w:r>
        <w:t>Aizbraukšana ar vecākiem uz pastāvīgu dzīves vietu ārzemēs vai citur;</w:t>
      </w:r>
    </w:p>
    <w:p w:rsidR="00A63D49" w:rsidRDefault="00A63D49" w:rsidP="00A63D49">
      <w:pPr>
        <w:numPr>
          <w:ilvl w:val="0"/>
          <w:numId w:val="20"/>
        </w:numPr>
        <w:spacing w:line="360" w:lineRule="auto"/>
      </w:pPr>
      <w:r>
        <w:t>Pagarinātā grupa. Pēc stundām bērni uzreiz iet uz grupu un pavada tur savu brīvo laiku. Grāmatas viņi ņem</w:t>
      </w:r>
      <w:r w:rsidR="004F5A8C">
        <w:t>, apmeklējot</w:t>
      </w:r>
      <w:r>
        <w:t xml:space="preserve"> </w:t>
      </w:r>
      <w:r w:rsidR="004F5A8C">
        <w:t>skolas bibliotēku</w:t>
      </w:r>
      <w:r>
        <w:t>. Tā ir uz vietas ērtāk.</w:t>
      </w:r>
    </w:p>
    <w:p w:rsidR="00A63D49" w:rsidRDefault="00A63D49" w:rsidP="00A63D49">
      <w:pPr>
        <w:numPr>
          <w:ilvl w:val="0"/>
          <w:numId w:val="20"/>
        </w:numPr>
        <w:spacing w:line="360" w:lineRule="auto"/>
      </w:pPr>
      <w:r>
        <w:t xml:space="preserve">Jaunas tehnoloģijas iespējas. Bērniem vairs negribas lasīt. Diemžēl daudziem mobilais telefons ar interneta pieslēgumu ir aizstājis grāmatu. Daudzas interneta vietnes piedāvā bezmaksas vajadzīgo lejupielādi. Tādējādi lielāko daļu no bērna brīvā laika aizņem internets un sociālie tīkli. </w:t>
      </w:r>
    </w:p>
    <w:p w:rsidR="00A63D49" w:rsidRDefault="00A63D49" w:rsidP="00A63D49">
      <w:pPr>
        <w:numPr>
          <w:ilvl w:val="0"/>
          <w:numId w:val="20"/>
        </w:numPr>
        <w:spacing w:line="360" w:lineRule="auto"/>
      </w:pPr>
      <w:r>
        <w:t xml:space="preserve">Daļa skolēnu, kuri pabeiguši mācības pagasta skolā, dodas citur mācīties, un tur ir ērtāk tikt pie vajadzīgās literatūras. </w:t>
      </w:r>
    </w:p>
    <w:p w:rsidR="00A63D49" w:rsidRDefault="00A63D49" w:rsidP="00A63D49">
      <w:pPr>
        <w:pStyle w:val="Paraststmeklis"/>
        <w:numPr>
          <w:ilvl w:val="0"/>
          <w:numId w:val="20"/>
        </w:numPr>
        <w:spacing w:before="0" w:beforeAutospacing="0" w:after="0" w:afterAutospacing="0" w:line="360" w:lineRule="auto"/>
        <w:jc w:val="both"/>
      </w:pPr>
      <w:r>
        <w:t xml:space="preserve">Lielu ieguldījumu prasa ‘’Bērnu un Jauniešu žūrijas’’ projekts. Bērni labprāt piesākās dalībai, bet ar lasīšanu gan neiet tik ātri un tik viegli kā gribētos. Bez  </w:t>
      </w:r>
      <w:r>
        <w:lastRenderedPageBreak/>
        <w:t xml:space="preserve">tam grāmatas iegādātas vienā eksemplārā un nākas lieku reizi atgādināt, lai paņemto grāmatu bērni lasītu ātrāk, lai citiem nekavētos grāmatas iepazīšana. </w:t>
      </w:r>
    </w:p>
    <w:p w:rsidR="00A63D49" w:rsidRDefault="00A63D49" w:rsidP="00A63D49">
      <w:pPr>
        <w:pStyle w:val="Paraststmeklis"/>
        <w:numPr>
          <w:ilvl w:val="0"/>
          <w:numId w:val="20"/>
        </w:numPr>
        <w:spacing w:before="0" w:beforeAutospacing="0" w:after="0" w:afterAutospacing="0" w:line="360" w:lineRule="auto"/>
        <w:jc w:val="both"/>
      </w:pPr>
      <w:r>
        <w:t xml:space="preserve">Pēdējos gados bērni negrib lasīt un neprot labi lasīt, līdz ar to diezgan sarežģīti strādāt. Daudz ir atkarīgs no bērnu vecākiem. Ja vecāki nemudinās, nemācīs un nepieradinās bērnus pie lasīšanas, nekas labs arī nebūs un iespieddarbu izsniegums ar katru gadu kritīs. Viens pats bibliotekārs nevar iemācīt un pieradināt bērnu pie lasīšanas. Tas jādara gan vecākiem, gan skolai, gan bibliotēkai. </w:t>
      </w:r>
    </w:p>
    <w:p w:rsidR="00A63D49" w:rsidRDefault="00A63D49" w:rsidP="00A63D49">
      <w:pPr>
        <w:spacing w:line="360" w:lineRule="auto"/>
        <w:ind w:firstLine="720"/>
        <w:jc w:val="both"/>
        <w:rPr>
          <w:b/>
          <w:sz w:val="28"/>
          <w:szCs w:val="28"/>
        </w:rPr>
      </w:pPr>
    </w:p>
    <w:p w:rsidR="00A63D49" w:rsidRPr="001E3638" w:rsidRDefault="00A63D49" w:rsidP="00A63D49">
      <w:pPr>
        <w:pStyle w:val="Sarakstarindkopa"/>
        <w:numPr>
          <w:ilvl w:val="0"/>
          <w:numId w:val="1"/>
        </w:numPr>
        <w:spacing w:line="360" w:lineRule="auto"/>
        <w:jc w:val="both"/>
        <w:rPr>
          <w:b/>
          <w:sz w:val="28"/>
          <w:szCs w:val="28"/>
        </w:rPr>
      </w:pPr>
      <w:r w:rsidRPr="001E3638">
        <w:rPr>
          <w:b/>
          <w:sz w:val="28"/>
          <w:szCs w:val="28"/>
        </w:rPr>
        <w:t>NOVADPĒTNIECĪBA.</w:t>
      </w:r>
    </w:p>
    <w:p w:rsidR="00A63D49" w:rsidRPr="00863963" w:rsidRDefault="00A63D49" w:rsidP="00A63D49">
      <w:pPr>
        <w:numPr>
          <w:ilvl w:val="0"/>
          <w:numId w:val="21"/>
        </w:numPr>
        <w:spacing w:line="360" w:lineRule="auto"/>
        <w:ind w:right="51"/>
        <w:jc w:val="both"/>
        <w:rPr>
          <w:b/>
        </w:rPr>
      </w:pPr>
      <w:r>
        <w:rPr>
          <w:b/>
        </w:rPr>
        <w:t>Novadpētniecības darba virzieni un pakalpojumi, pārskata perioda prioritātes:</w:t>
      </w:r>
      <w:r>
        <w:t xml:space="preserve"> </w:t>
      </w:r>
    </w:p>
    <w:p w:rsidR="00A63D49" w:rsidRDefault="00A63D49" w:rsidP="00A63D49">
      <w:pPr>
        <w:spacing w:line="360" w:lineRule="auto"/>
        <w:ind w:left="720" w:right="51" w:firstLine="698"/>
        <w:jc w:val="both"/>
        <w:rPr>
          <w:b/>
        </w:rPr>
      </w:pPr>
      <w:r>
        <w:t xml:space="preserve">Bibliotēka joprojām piedāvā saviem apmeklētājiem padalīties ar senām vai ne tik senām fotogrāfijām, rakstiem par Žīguru pagastu, cilvēkiem un notikumiem, lai varētu papildināt novadpētniecības materiālus. </w:t>
      </w:r>
    </w:p>
    <w:p w:rsidR="00A63D49" w:rsidRDefault="00A63D49" w:rsidP="00A63D49">
      <w:pPr>
        <w:numPr>
          <w:ilvl w:val="0"/>
          <w:numId w:val="21"/>
        </w:numPr>
        <w:spacing w:line="360" w:lineRule="auto"/>
        <w:ind w:right="51"/>
        <w:jc w:val="both"/>
        <w:rPr>
          <w:b/>
        </w:rPr>
      </w:pPr>
      <w:r>
        <w:rPr>
          <w:b/>
        </w:rPr>
        <w:t>Novadpētniecības krājums:</w:t>
      </w:r>
    </w:p>
    <w:p w:rsidR="00A63D49" w:rsidRDefault="00A63D49" w:rsidP="00A63D49">
      <w:pPr>
        <w:numPr>
          <w:ilvl w:val="0"/>
          <w:numId w:val="22"/>
        </w:numPr>
        <w:spacing w:line="360" w:lineRule="auto"/>
        <w:ind w:left="709" w:right="51" w:firstLine="371"/>
        <w:jc w:val="both"/>
      </w:pPr>
      <w:r>
        <w:rPr>
          <w:b/>
        </w:rPr>
        <w:t>komplektēšana, ietverto materiālu veidi:</w:t>
      </w:r>
      <w:r>
        <w:t xml:space="preserve"> Novadpētniecības stūrītī  var atrast daudz iepriekšējos gados izdoto grāmatu un dažādu periodiku, kas saistīti ar mūsu novada ļaudīm, viņu sadzīvi. Audiovizuālie dokumenti arī atrodami novadpētniecības stūrītī. </w:t>
      </w:r>
    </w:p>
    <w:p w:rsidR="00A63D49" w:rsidRDefault="00A63D49" w:rsidP="00A63D49">
      <w:pPr>
        <w:numPr>
          <w:ilvl w:val="0"/>
          <w:numId w:val="22"/>
        </w:numPr>
        <w:spacing w:line="360" w:lineRule="auto"/>
        <w:ind w:left="709" w:right="51" w:firstLine="371"/>
        <w:jc w:val="both"/>
      </w:pPr>
      <w:r>
        <w:rPr>
          <w:b/>
        </w:rPr>
        <w:t>krājuma organizācija un glabāšana:</w:t>
      </w:r>
      <w:r>
        <w:t xml:space="preserve"> Žīguru bibliotēkas krājums sastāv no materiāliem par nu jau bijušo Balvu rajonu – cilvēkiem, vietām un nozīmīgiem objektiem, kā arī par Viļakas novada ļaudīm un dažādām norisēm. Materiāli glabājas atsevišķā telpā, viegli pieejamā vietā. </w:t>
      </w:r>
    </w:p>
    <w:p w:rsidR="00A63D49" w:rsidRDefault="00A63D49" w:rsidP="00A63D49">
      <w:pPr>
        <w:numPr>
          <w:ilvl w:val="0"/>
          <w:numId w:val="22"/>
        </w:numPr>
        <w:spacing w:line="360" w:lineRule="auto"/>
        <w:ind w:left="709" w:right="51" w:firstLine="371"/>
        <w:jc w:val="both"/>
      </w:pPr>
      <w:proofErr w:type="spellStart"/>
      <w:r>
        <w:rPr>
          <w:b/>
        </w:rPr>
        <w:t>digitalizācija</w:t>
      </w:r>
      <w:proofErr w:type="spellEnd"/>
      <w:r>
        <w:rPr>
          <w:b/>
        </w:rPr>
        <w:t xml:space="preserve">, digitālie resursi un to veidošana: </w:t>
      </w:r>
      <w:r w:rsidR="00FF028C">
        <w:t>2021</w:t>
      </w:r>
      <w:r>
        <w:t xml:space="preserve">. gadā neviena digitāla kolekcija netika veidota. </w:t>
      </w:r>
    </w:p>
    <w:p w:rsidR="00254104" w:rsidRDefault="00A63D49" w:rsidP="00A63D49">
      <w:pPr>
        <w:numPr>
          <w:ilvl w:val="0"/>
          <w:numId w:val="23"/>
        </w:numPr>
        <w:spacing w:line="360" w:lineRule="auto"/>
        <w:ind w:left="709" w:right="51" w:firstLine="371"/>
        <w:jc w:val="both"/>
      </w:pPr>
      <w:r w:rsidRPr="00254104">
        <w:rPr>
          <w:b/>
        </w:rPr>
        <w:t>krājuma kvalitātes, aktualitātes, attīstības novērtējums:</w:t>
      </w:r>
      <w:r>
        <w:t xml:space="preserve"> Novadpētniecības krājums bibliotēkā ir apmierinošs. </w:t>
      </w:r>
    </w:p>
    <w:p w:rsidR="00A63D49" w:rsidRDefault="00A63D49" w:rsidP="00A63D49">
      <w:pPr>
        <w:numPr>
          <w:ilvl w:val="0"/>
          <w:numId w:val="23"/>
        </w:numPr>
        <w:spacing w:line="360" w:lineRule="auto"/>
        <w:ind w:left="709" w:right="51" w:firstLine="371"/>
        <w:jc w:val="both"/>
      </w:pPr>
      <w:r w:rsidRPr="00254104">
        <w:rPr>
          <w:b/>
        </w:rPr>
        <w:t>izmantojums:</w:t>
      </w:r>
      <w:r>
        <w:t xml:space="preserve"> Tāpat bibliotēkas apmeklētājus</w:t>
      </w:r>
      <w:r w:rsidR="00FF028C">
        <w:t xml:space="preserve"> piesaista albumi, kas saistās </w:t>
      </w:r>
      <w:r>
        <w:t xml:space="preserve">ar Žīguru pagastu, tā cilvēkiem. </w:t>
      </w:r>
    </w:p>
    <w:p w:rsidR="00254104" w:rsidRDefault="00254104" w:rsidP="00254104">
      <w:pPr>
        <w:spacing w:line="360" w:lineRule="auto"/>
        <w:ind w:left="1080" w:right="51"/>
        <w:jc w:val="both"/>
      </w:pPr>
    </w:p>
    <w:p w:rsidR="00A63D49" w:rsidRDefault="00A63D49" w:rsidP="00A63D49">
      <w:pPr>
        <w:numPr>
          <w:ilvl w:val="0"/>
          <w:numId w:val="23"/>
        </w:numPr>
        <w:spacing w:line="360" w:lineRule="auto"/>
        <w:ind w:left="709" w:right="51" w:firstLine="371"/>
        <w:jc w:val="both"/>
      </w:pPr>
      <w:r w:rsidRPr="001B5DB2">
        <w:rPr>
          <w:b/>
        </w:rPr>
        <w:t>Novadpētniecības darba popularizēšana:</w:t>
      </w:r>
      <w:r>
        <w:t xml:space="preserve"> </w:t>
      </w:r>
    </w:p>
    <w:p w:rsidR="00A63D49" w:rsidRDefault="00A63D49" w:rsidP="00A63D49">
      <w:pPr>
        <w:spacing w:line="360" w:lineRule="auto"/>
        <w:ind w:left="709" w:right="51" w:firstLine="709"/>
        <w:jc w:val="both"/>
      </w:pPr>
      <w:r>
        <w:rPr>
          <w:rFonts w:eastAsia="Calibri"/>
          <w:color w:val="000000" w:themeColor="text1"/>
        </w:rPr>
        <w:lastRenderedPageBreak/>
        <w:t>Bibliotēkas telpās regulāri ti</w:t>
      </w:r>
      <w:r w:rsidRPr="001B5DB2">
        <w:rPr>
          <w:rFonts w:eastAsia="Calibri"/>
          <w:color w:val="000000" w:themeColor="text1"/>
        </w:rPr>
        <w:t>k</w:t>
      </w:r>
      <w:r>
        <w:rPr>
          <w:rFonts w:eastAsia="Calibri"/>
          <w:color w:val="000000" w:themeColor="text1"/>
        </w:rPr>
        <w:t>a veidotas izstādes, kurās ti</w:t>
      </w:r>
      <w:r w:rsidRPr="001B5DB2">
        <w:rPr>
          <w:rFonts w:eastAsia="Calibri"/>
          <w:color w:val="000000" w:themeColor="text1"/>
        </w:rPr>
        <w:t>k</w:t>
      </w:r>
      <w:r>
        <w:rPr>
          <w:rFonts w:eastAsia="Calibri"/>
          <w:color w:val="000000" w:themeColor="text1"/>
        </w:rPr>
        <w:t>a</w:t>
      </w:r>
      <w:r w:rsidRPr="001B5DB2">
        <w:rPr>
          <w:rFonts w:eastAsia="Calibri"/>
          <w:color w:val="000000" w:themeColor="text1"/>
        </w:rPr>
        <w:t xml:space="preserve"> popularizēti novadpētniecības materiāli, notikumi gadu gaitā.  </w:t>
      </w:r>
    </w:p>
    <w:p w:rsidR="00A63D49" w:rsidRDefault="00A63D49" w:rsidP="00A63D49">
      <w:pPr>
        <w:numPr>
          <w:ilvl w:val="0"/>
          <w:numId w:val="23"/>
        </w:numPr>
        <w:spacing w:line="360" w:lineRule="auto"/>
        <w:ind w:left="709" w:firstLine="371"/>
        <w:jc w:val="both"/>
      </w:pPr>
      <w:r>
        <w:rPr>
          <w:b/>
        </w:rPr>
        <w:t>Sadarbība novadpētniecības jomā:</w:t>
      </w:r>
      <w:r>
        <w:t xml:space="preserve"> </w:t>
      </w:r>
    </w:p>
    <w:p w:rsidR="00A63D49" w:rsidRDefault="00A63D49" w:rsidP="00A63D49">
      <w:pPr>
        <w:spacing w:line="360" w:lineRule="auto"/>
        <w:ind w:left="709" w:firstLine="709"/>
        <w:jc w:val="both"/>
      </w:pPr>
      <w:r>
        <w:t>Laba sadarbība Žīguru bibliotēkai izveidojās ar Viļakas novada</w:t>
      </w:r>
      <w:r w:rsidR="00254104">
        <w:t>, tagad Balvu novada</w:t>
      </w:r>
      <w:r>
        <w:t xml:space="preserve"> Meža muzeja vadītāju Annu Āzi. Visi bibliotēkas ciemiņi tiek aicināti apmeklēt Meža muzeju un dzirdēt Annas stāstus par mežiem. Gadu gadiem ir veiksmīga sadarbība ar sava un Balvu novada bibliotēkām.</w:t>
      </w:r>
    </w:p>
    <w:p w:rsidR="00A63D49" w:rsidRDefault="00A63D49" w:rsidP="00A63D49">
      <w:pPr>
        <w:numPr>
          <w:ilvl w:val="0"/>
          <w:numId w:val="23"/>
        </w:numPr>
        <w:spacing w:line="360" w:lineRule="auto"/>
        <w:ind w:left="709" w:firstLine="371"/>
        <w:jc w:val="both"/>
      </w:pPr>
      <w:r>
        <w:rPr>
          <w:b/>
        </w:rPr>
        <w:t>Jauninājumi novadpētniecības darbā:</w:t>
      </w:r>
      <w:r>
        <w:t xml:space="preserve"> </w:t>
      </w:r>
    </w:p>
    <w:p w:rsidR="00A63D49" w:rsidRDefault="00FF028C" w:rsidP="00A63D49">
      <w:pPr>
        <w:spacing w:line="360" w:lineRule="auto"/>
        <w:ind w:left="709" w:firstLine="709"/>
        <w:jc w:val="both"/>
      </w:pPr>
      <w:r>
        <w:t>2021</w:t>
      </w:r>
      <w:r w:rsidR="00A63D49">
        <w:t>. gadā novadpētniecības plauktu papildināja informatīvā izdevuma ‘’Viļakas novadā”  laikraksti</w:t>
      </w:r>
      <w:r w:rsidR="00254104">
        <w:t xml:space="preserve"> un pēc novadu reformas</w:t>
      </w:r>
      <w:r>
        <w:t>,</w:t>
      </w:r>
      <w:r w:rsidR="00254104">
        <w:t xml:space="preserve"> </w:t>
      </w:r>
      <w:r>
        <w:t>arī</w:t>
      </w:r>
      <w:r w:rsidR="00254104">
        <w:t xml:space="preserve"> ikmēneša  informatīvais izdevums</w:t>
      </w:r>
      <w:r>
        <w:t xml:space="preserve"> </w:t>
      </w:r>
      <w:r w:rsidR="00254104">
        <w:t xml:space="preserve">‘” </w:t>
      </w:r>
      <w:r>
        <w:t xml:space="preserve">Balvu novada </w:t>
      </w:r>
      <w:r w:rsidR="00254104">
        <w:t>ziņas”</w:t>
      </w:r>
      <w:r>
        <w:t>.</w:t>
      </w:r>
    </w:p>
    <w:p w:rsidR="00A63D49" w:rsidRDefault="00A63D49" w:rsidP="00A63D49">
      <w:pPr>
        <w:numPr>
          <w:ilvl w:val="0"/>
          <w:numId w:val="23"/>
        </w:numPr>
        <w:spacing w:line="360" w:lineRule="auto"/>
        <w:ind w:left="709" w:right="51" w:firstLine="371"/>
        <w:jc w:val="both"/>
      </w:pPr>
      <w:r>
        <w:rPr>
          <w:b/>
        </w:rPr>
        <w:t>Novadpētniecības darba problēmas un to risinājumi:</w:t>
      </w:r>
      <w:r>
        <w:t xml:space="preserve"> </w:t>
      </w:r>
    </w:p>
    <w:p w:rsidR="00A63D49" w:rsidRDefault="00A63D49" w:rsidP="00A63D49">
      <w:pPr>
        <w:pStyle w:val="Sarakstarindkopa"/>
        <w:spacing w:line="360" w:lineRule="auto"/>
        <w:ind w:left="851" w:firstLine="567"/>
        <w:jc w:val="both"/>
      </w:pPr>
      <w:r>
        <w:rPr>
          <w:rFonts w:eastAsia="Calibri"/>
          <w:color w:val="000000" w:themeColor="text1"/>
        </w:rPr>
        <w:t xml:space="preserve">Novadpētniecības darbs ir komandas darbs. Viens bibliotekārs nevar apzināt visus notikumus un apkopot iegūtos materiālus, kā arī </w:t>
      </w:r>
      <w:r>
        <w:t xml:space="preserve">novadpētniecību materiālu vākums un apkopojums prasa laiku. Žīguru bibliotēkā prioritāte – darbs ar bērniem un lasīšanas popularizēšana. Zināmā mērā ir grūti pierunāt pagasta vēsturniekus dalīties ar novadpētniecības materiāliem. </w:t>
      </w:r>
    </w:p>
    <w:p w:rsidR="00A63D49" w:rsidRDefault="00A63D49" w:rsidP="00A63D49">
      <w:pPr>
        <w:pStyle w:val="Sarakstarindkopa"/>
        <w:spacing w:line="360" w:lineRule="auto"/>
        <w:ind w:left="851"/>
        <w:jc w:val="both"/>
      </w:pPr>
      <w:r>
        <w:rPr>
          <w:b/>
        </w:rPr>
        <w:t>Galvenie secinājumi pārskata periodā, nākotnes prognozes, vajadzības:</w:t>
      </w:r>
      <w:r>
        <w:t xml:space="preserve"> </w:t>
      </w:r>
    </w:p>
    <w:p w:rsidR="00A63D49" w:rsidRDefault="00A63D49" w:rsidP="00A63D49">
      <w:pPr>
        <w:spacing w:line="360" w:lineRule="auto"/>
        <w:ind w:left="851" w:firstLine="589"/>
        <w:jc w:val="both"/>
        <w:rPr>
          <w:color w:val="000000" w:themeColor="text1"/>
        </w:rPr>
      </w:pPr>
      <w:r>
        <w:rPr>
          <w:color w:val="000000" w:themeColor="text1"/>
        </w:rPr>
        <w:t>Bibliotēkas darbā novadpētniecības darbs ir jāuzskata par svarīgu darba virzienu, ieguldot nozīmīgu darbu, apkopojot, popularizējot un saglabājot novadpētniecības krājumu nākamajām paaudzēm. Joprojām mēģinu rosināt pagastā esošos vēsturniekus uzrakstīt grāmatu par Žīguru pagastu laikmeta griežos, par Žīguru pamatskolu, piedāvājot palīdzību, bet atsaucības nav.</w:t>
      </w:r>
    </w:p>
    <w:p w:rsidR="00A63D49" w:rsidRDefault="00A63D49" w:rsidP="00A63D49">
      <w:pPr>
        <w:spacing w:line="360" w:lineRule="auto"/>
        <w:ind w:left="851" w:firstLine="589"/>
        <w:jc w:val="both"/>
        <w:rPr>
          <w:color w:val="000000" w:themeColor="text1"/>
        </w:rPr>
      </w:pPr>
    </w:p>
    <w:p w:rsidR="00A63D49" w:rsidRDefault="00A63D49" w:rsidP="00A63D49">
      <w:pPr>
        <w:spacing w:line="360" w:lineRule="auto"/>
        <w:ind w:left="851" w:firstLine="589"/>
        <w:jc w:val="both"/>
        <w:rPr>
          <w:color w:val="000000" w:themeColor="text1"/>
        </w:rPr>
      </w:pPr>
    </w:p>
    <w:p w:rsidR="00FF028C" w:rsidRDefault="00FF028C" w:rsidP="00A63D49">
      <w:pPr>
        <w:spacing w:line="360" w:lineRule="auto"/>
        <w:ind w:left="851" w:firstLine="589"/>
        <w:jc w:val="both"/>
        <w:rPr>
          <w:color w:val="000000" w:themeColor="text1"/>
        </w:rPr>
      </w:pPr>
    </w:p>
    <w:p w:rsidR="00FF028C" w:rsidRDefault="00FF028C" w:rsidP="00A63D49">
      <w:pPr>
        <w:spacing w:line="360" w:lineRule="auto"/>
        <w:ind w:left="851" w:firstLine="589"/>
        <w:jc w:val="both"/>
        <w:rPr>
          <w:color w:val="000000" w:themeColor="text1"/>
        </w:rPr>
      </w:pPr>
    </w:p>
    <w:p w:rsidR="00FF028C" w:rsidRDefault="00FF028C" w:rsidP="00A63D49">
      <w:pPr>
        <w:spacing w:line="360" w:lineRule="auto"/>
        <w:ind w:left="851" w:firstLine="589"/>
        <w:jc w:val="both"/>
        <w:rPr>
          <w:color w:val="000000" w:themeColor="text1"/>
        </w:rPr>
      </w:pPr>
    </w:p>
    <w:p w:rsidR="00FF028C" w:rsidRDefault="00FF028C" w:rsidP="00A63D49">
      <w:pPr>
        <w:spacing w:line="360" w:lineRule="auto"/>
        <w:ind w:left="851" w:firstLine="589"/>
        <w:jc w:val="both"/>
        <w:rPr>
          <w:color w:val="000000" w:themeColor="text1"/>
        </w:rPr>
      </w:pPr>
    </w:p>
    <w:p w:rsidR="00A63D49" w:rsidRDefault="00A63D49" w:rsidP="00A63D49">
      <w:pPr>
        <w:spacing w:line="360" w:lineRule="auto"/>
        <w:ind w:left="851" w:firstLine="589"/>
        <w:jc w:val="both"/>
        <w:rPr>
          <w:color w:val="000000" w:themeColor="text1"/>
        </w:rPr>
      </w:pPr>
    </w:p>
    <w:p w:rsidR="00A63D49" w:rsidRDefault="00A63D49" w:rsidP="00A63D49">
      <w:pPr>
        <w:spacing w:line="360" w:lineRule="auto"/>
        <w:ind w:left="851"/>
        <w:jc w:val="both"/>
        <w:rPr>
          <w:color w:val="000000" w:themeColor="text1"/>
        </w:rPr>
      </w:pPr>
    </w:p>
    <w:p w:rsidR="00A63D49" w:rsidRPr="006B7B57" w:rsidRDefault="00A63D49" w:rsidP="00A63D49">
      <w:pPr>
        <w:pStyle w:val="Sarakstarindkopa"/>
        <w:numPr>
          <w:ilvl w:val="0"/>
          <w:numId w:val="1"/>
        </w:numPr>
        <w:spacing w:line="360" w:lineRule="auto"/>
        <w:ind w:right="51"/>
        <w:jc w:val="both"/>
        <w:rPr>
          <w:b/>
          <w:sz w:val="28"/>
          <w:szCs w:val="28"/>
        </w:rPr>
      </w:pPr>
      <w:r w:rsidRPr="006B7B57">
        <w:rPr>
          <w:b/>
          <w:sz w:val="28"/>
          <w:szCs w:val="28"/>
        </w:rPr>
        <w:lastRenderedPageBreak/>
        <w:t>PROJEKTI</w:t>
      </w:r>
    </w:p>
    <w:p w:rsidR="00A63D49" w:rsidRDefault="00A63D49" w:rsidP="00A63D49">
      <w:pPr>
        <w:numPr>
          <w:ilvl w:val="0"/>
          <w:numId w:val="24"/>
        </w:numPr>
        <w:rPr>
          <w:b/>
        </w:rPr>
      </w:pPr>
      <w:r>
        <w:rPr>
          <w:b/>
        </w:rPr>
        <w:t>Tabula “Projektu apkopojums”</w:t>
      </w:r>
    </w:p>
    <w:p w:rsidR="00A63D49" w:rsidRDefault="00A63D49" w:rsidP="00A63D49">
      <w:pPr>
        <w:ind w:left="720"/>
        <w:rPr>
          <w:b/>
          <w:i/>
        </w:rPr>
      </w:pPr>
    </w:p>
    <w:p w:rsidR="00A63D49" w:rsidRDefault="00A63D49" w:rsidP="00A63D49">
      <w:pPr>
        <w:ind w:left="720"/>
        <w:jc w:val="center"/>
        <w:rPr>
          <w:b/>
          <w:i/>
        </w:rPr>
      </w:pPr>
      <w:r>
        <w:rPr>
          <w:b/>
          <w:i/>
        </w:rPr>
        <w:t>“Projektu apkopojums”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1806"/>
        <w:gridCol w:w="1632"/>
        <w:gridCol w:w="2977"/>
        <w:gridCol w:w="1411"/>
      </w:tblGrid>
      <w:tr w:rsidR="00A63D49" w:rsidTr="00A63D49">
        <w:trPr>
          <w:jc w:val="center"/>
        </w:trPr>
        <w:tc>
          <w:tcPr>
            <w:tcW w:w="1802"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b/>
                <w:lang w:eastAsia="en-US"/>
              </w:rPr>
            </w:pPr>
            <w:r>
              <w:rPr>
                <w:b/>
                <w:lang w:eastAsia="en-US"/>
              </w:rPr>
              <w:t>Projekta nosaukums</w:t>
            </w:r>
          </w:p>
        </w:tc>
        <w:tc>
          <w:tcPr>
            <w:tcW w:w="1806"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b/>
                <w:lang w:eastAsia="en-US"/>
              </w:rPr>
            </w:pPr>
            <w:r>
              <w:rPr>
                <w:b/>
                <w:lang w:eastAsia="en-US"/>
              </w:rPr>
              <w:t>Finansētājs</w:t>
            </w:r>
          </w:p>
        </w:tc>
        <w:tc>
          <w:tcPr>
            <w:tcW w:w="1632"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b/>
                <w:lang w:eastAsia="en-US"/>
              </w:rPr>
            </w:pPr>
            <w:r>
              <w:rPr>
                <w:b/>
                <w:lang w:eastAsia="en-US"/>
              </w:rPr>
              <w:t>Finansējuma apjoms</w:t>
            </w:r>
          </w:p>
        </w:tc>
        <w:tc>
          <w:tcPr>
            <w:tcW w:w="2977"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b/>
                <w:lang w:eastAsia="en-US"/>
              </w:rPr>
            </w:pPr>
            <w:r w:rsidRPr="00392FF8">
              <w:rPr>
                <w:b/>
              </w:rPr>
              <w:t>Projekta apraksts (</w:t>
            </w:r>
            <w:sdt>
              <w:sdtPr>
                <w:tag w:val="goog_rdk_58"/>
                <w:id w:val="1031152414"/>
              </w:sdtPr>
              <w:sdtEndPr/>
              <w:sdtContent>
                <w:sdt>
                  <w:sdtPr>
                    <w:tag w:val="goog_rdk_59"/>
                    <w:id w:val="875351265"/>
                  </w:sdtPr>
                  <w:sdtEndPr/>
                  <w:sdtContent>
                    <w:r w:rsidRPr="00392FF8">
                      <w:rPr>
                        <w:b/>
                      </w:rPr>
                      <w:t xml:space="preserve">t. sk. īstenošanas laika periods, rezultāti, </w:t>
                    </w:r>
                  </w:sdtContent>
                </w:sdt>
              </w:sdtContent>
            </w:sdt>
            <w:sdt>
              <w:sdtPr>
                <w:tag w:val="goog_rdk_60"/>
                <w:id w:val="-2002880616"/>
              </w:sdtPr>
              <w:sdtEndPr/>
              <w:sdtContent>
                <w:r w:rsidRPr="00392FF8">
                  <w:rPr>
                    <w:b/>
                  </w:rPr>
                  <w:t>īss kopsavilkums</w:t>
                </w:r>
              </w:sdtContent>
            </w:sdt>
            <w:r w:rsidRPr="00392FF8">
              <w:rPr>
                <w:b/>
              </w:rPr>
              <w:t>)</w:t>
            </w:r>
          </w:p>
        </w:tc>
        <w:tc>
          <w:tcPr>
            <w:tcW w:w="1411"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b/>
                <w:lang w:eastAsia="en-US"/>
              </w:rPr>
            </w:pPr>
            <w:r>
              <w:rPr>
                <w:b/>
                <w:lang w:eastAsia="en-US"/>
              </w:rPr>
              <w:t>Atbalstīts/</w:t>
            </w:r>
          </w:p>
          <w:p w:rsidR="00A63D49" w:rsidRDefault="00A63D49" w:rsidP="00A63D49">
            <w:pPr>
              <w:spacing w:line="256" w:lineRule="auto"/>
              <w:rPr>
                <w:b/>
                <w:lang w:eastAsia="en-US"/>
              </w:rPr>
            </w:pPr>
            <w:r>
              <w:rPr>
                <w:b/>
                <w:lang w:eastAsia="en-US"/>
              </w:rPr>
              <w:t>neatbalstīts</w:t>
            </w:r>
          </w:p>
        </w:tc>
      </w:tr>
      <w:tr w:rsidR="00A63D49" w:rsidTr="00A63D49">
        <w:trPr>
          <w:jc w:val="center"/>
        </w:trPr>
        <w:tc>
          <w:tcPr>
            <w:tcW w:w="1802" w:type="dxa"/>
            <w:tcBorders>
              <w:top w:val="single" w:sz="4" w:space="0" w:color="auto"/>
              <w:left w:val="single" w:sz="4" w:space="0" w:color="auto"/>
              <w:bottom w:val="single" w:sz="4" w:space="0" w:color="auto"/>
              <w:right w:val="single" w:sz="4" w:space="0" w:color="auto"/>
            </w:tcBorders>
            <w:hideMark/>
          </w:tcPr>
          <w:p w:rsidR="00A63D49" w:rsidRDefault="00A63D49" w:rsidP="00683CE3">
            <w:pPr>
              <w:spacing w:line="256" w:lineRule="auto"/>
              <w:rPr>
                <w:lang w:eastAsia="en-US"/>
              </w:rPr>
            </w:pPr>
            <w:r>
              <w:rPr>
                <w:lang w:eastAsia="en-US"/>
              </w:rPr>
              <w:t>‘’Bērnu un Jauniešu žūrija 202</w:t>
            </w:r>
            <w:r w:rsidR="00683CE3">
              <w:rPr>
                <w:lang w:eastAsia="en-US"/>
              </w:rPr>
              <w:t>1</w:t>
            </w:r>
            <w:r>
              <w:rPr>
                <w:lang w:eastAsia="en-US"/>
              </w:rPr>
              <w:t>’’</w:t>
            </w:r>
          </w:p>
        </w:tc>
        <w:tc>
          <w:tcPr>
            <w:tcW w:w="1806"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lang w:eastAsia="en-US"/>
              </w:rPr>
            </w:pPr>
            <w:r>
              <w:rPr>
                <w:lang w:eastAsia="en-US"/>
              </w:rPr>
              <w:t>VKKF</w:t>
            </w:r>
          </w:p>
        </w:tc>
        <w:tc>
          <w:tcPr>
            <w:tcW w:w="1632"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lang w:eastAsia="en-US"/>
              </w:rPr>
            </w:pPr>
            <w:r>
              <w:rPr>
                <w:lang w:eastAsia="en-US"/>
              </w:rPr>
              <w:t>96,00</w:t>
            </w:r>
          </w:p>
        </w:tc>
        <w:tc>
          <w:tcPr>
            <w:tcW w:w="2977"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textAlignment w:val="baseline"/>
              <w:rPr>
                <w:lang w:eastAsia="en-US"/>
              </w:rPr>
            </w:pPr>
            <w:r>
              <w:rPr>
                <w:lang w:eastAsia="en-US"/>
              </w:rPr>
              <w:t>Lasīšanas veicināšanas programma "Bērnu un jauniešu žūrija" ir Latvijas Nacionālās bibliotēkas izstrādāta un kopš 2009.gada Latvijas Bibliotekāru biedrības īstenota programma, ko finansiāli atbalsta Valsts Kultūrkapitāla fonds.</w:t>
            </w:r>
          </w:p>
          <w:p w:rsidR="00A63D49" w:rsidRDefault="00A63D49" w:rsidP="00A63D49">
            <w:pPr>
              <w:spacing w:line="256" w:lineRule="auto"/>
              <w:textAlignment w:val="baseline"/>
              <w:rPr>
                <w:rFonts w:ascii="Trebuchet MS" w:hAnsi="Trebuchet MS"/>
                <w:color w:val="262F31"/>
                <w:sz w:val="19"/>
                <w:szCs w:val="19"/>
                <w:lang w:eastAsia="en-US"/>
              </w:rPr>
            </w:pPr>
            <w:r>
              <w:rPr>
                <w:lang w:eastAsia="en-US"/>
              </w:rPr>
              <w:t xml:space="preserve">Programmas mērķis ir dažādot un pilnveidot publisko bibliotēku iespējas darbā ar bērniem un jauniešiem un veicināt bibliotēkas pakalpojumu izmantošanu jauno lasītāju vidē, tādējādi ietekmējot grāmatniecības procesus un bibliotēku rīcībpolitiku valstī. </w:t>
            </w:r>
          </w:p>
        </w:tc>
        <w:tc>
          <w:tcPr>
            <w:tcW w:w="1411" w:type="dxa"/>
            <w:tcBorders>
              <w:top w:val="single" w:sz="4" w:space="0" w:color="auto"/>
              <w:left w:val="single" w:sz="4" w:space="0" w:color="auto"/>
              <w:bottom w:val="single" w:sz="4" w:space="0" w:color="auto"/>
              <w:right w:val="single" w:sz="4" w:space="0" w:color="auto"/>
            </w:tcBorders>
            <w:hideMark/>
          </w:tcPr>
          <w:p w:rsidR="00A63D49" w:rsidRDefault="00A63D49" w:rsidP="00A63D49">
            <w:pPr>
              <w:spacing w:line="256" w:lineRule="auto"/>
              <w:rPr>
                <w:lang w:eastAsia="en-US"/>
              </w:rPr>
            </w:pPr>
            <w:r>
              <w:rPr>
                <w:lang w:eastAsia="en-US"/>
              </w:rPr>
              <w:t>atbalstīts</w:t>
            </w:r>
          </w:p>
        </w:tc>
      </w:tr>
      <w:tr w:rsidR="00A63D49" w:rsidTr="00A63D49">
        <w:trPr>
          <w:jc w:val="center"/>
        </w:trPr>
        <w:tc>
          <w:tcPr>
            <w:tcW w:w="1802"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rPr>
                <w:lang w:eastAsia="en-US"/>
              </w:rPr>
            </w:pPr>
            <w:r>
              <w:rPr>
                <w:lang w:eastAsia="en-US"/>
              </w:rPr>
              <w:t>“Vērtīgo grāmatu iepirkums publiskajām bibliotēkām”</w:t>
            </w:r>
          </w:p>
        </w:tc>
        <w:tc>
          <w:tcPr>
            <w:tcW w:w="1806"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rPr>
                <w:lang w:eastAsia="en-US"/>
              </w:rPr>
            </w:pPr>
            <w:r>
              <w:rPr>
                <w:lang w:eastAsia="en-US"/>
              </w:rPr>
              <w:t>KM</w:t>
            </w:r>
          </w:p>
        </w:tc>
        <w:tc>
          <w:tcPr>
            <w:tcW w:w="1632" w:type="dxa"/>
            <w:tcBorders>
              <w:top w:val="single" w:sz="4" w:space="0" w:color="auto"/>
              <w:left w:val="single" w:sz="4" w:space="0" w:color="auto"/>
              <w:bottom w:val="single" w:sz="4" w:space="0" w:color="auto"/>
              <w:right w:val="single" w:sz="4" w:space="0" w:color="auto"/>
            </w:tcBorders>
          </w:tcPr>
          <w:p w:rsidR="00A63D49" w:rsidRDefault="0059290F" w:rsidP="00A63D49">
            <w:pPr>
              <w:spacing w:line="256" w:lineRule="auto"/>
              <w:rPr>
                <w:lang w:eastAsia="en-US"/>
              </w:rPr>
            </w:pPr>
            <w:r>
              <w:rPr>
                <w:lang w:eastAsia="en-US"/>
              </w:rPr>
              <w:t>36</w:t>
            </w:r>
            <w:r w:rsidR="00A63D49">
              <w:rPr>
                <w:lang w:eastAsia="en-US"/>
              </w:rPr>
              <w:t>6,00</w:t>
            </w:r>
          </w:p>
        </w:tc>
        <w:tc>
          <w:tcPr>
            <w:tcW w:w="2977" w:type="dxa"/>
            <w:tcBorders>
              <w:top w:val="single" w:sz="4" w:space="0" w:color="auto"/>
              <w:left w:val="single" w:sz="4" w:space="0" w:color="auto"/>
              <w:bottom w:val="single" w:sz="4" w:space="0" w:color="auto"/>
              <w:right w:val="single" w:sz="4" w:space="0" w:color="auto"/>
            </w:tcBorders>
          </w:tcPr>
          <w:p w:rsidR="0059290F" w:rsidRDefault="0059290F" w:rsidP="000334A3">
            <w:pPr>
              <w:spacing w:line="256" w:lineRule="auto"/>
              <w:textAlignment w:val="baseline"/>
            </w:pPr>
            <w:r>
              <w:t xml:space="preserve">Finansējumu KM piešķīrusi, pamatojoties uz Ministru kabineta 2021. gada 29. jūnija rīkojumu Nr.456 „Par finanšu līdzekļu piešķiršanu no valsts budžeta programmas „Līdzekļi neparedzētiem gadījumiem”” un Finanšu ministrijas 2021. gada 21. jūlija rīkojumu Nr.418 „Par līdzekļu piešķiršanu”. Tika piešķirts </w:t>
            </w:r>
            <w:r w:rsidRPr="0059290F">
              <w:rPr>
                <w:rStyle w:val="Izteiksmgs"/>
                <w:b w:val="0"/>
              </w:rPr>
              <w:t>300 000 EUR finansējum</w:t>
            </w:r>
            <w:r>
              <w:rPr>
                <w:rStyle w:val="Izteiksmgs"/>
                <w:b w:val="0"/>
              </w:rPr>
              <w:t>s.</w:t>
            </w:r>
          </w:p>
          <w:p w:rsidR="00A63D49" w:rsidRDefault="00A63D49" w:rsidP="000334A3">
            <w:pPr>
              <w:spacing w:line="256" w:lineRule="auto"/>
              <w:textAlignment w:val="baseline"/>
              <w:rPr>
                <w:lang w:eastAsia="en-US"/>
              </w:rPr>
            </w:pPr>
            <w:r>
              <w:t xml:space="preserve">Valsts atbalsts grāmatu iepirkumam sniedz iespēju izdevējiem ieguldīt </w:t>
            </w:r>
            <w:r>
              <w:lastRenderedPageBreak/>
              <w:t>līdzekļus jaunu un augstvērtīgu grāmatu sagatavošanā un izdošanā, kā rezultātā bibliotēku krājumos nonāk daudzveidīga un kvalitatīva literatūra.</w:t>
            </w:r>
          </w:p>
        </w:tc>
        <w:tc>
          <w:tcPr>
            <w:tcW w:w="1411" w:type="dxa"/>
            <w:tcBorders>
              <w:top w:val="single" w:sz="4" w:space="0" w:color="auto"/>
              <w:left w:val="single" w:sz="4" w:space="0" w:color="auto"/>
              <w:bottom w:val="single" w:sz="4" w:space="0" w:color="auto"/>
              <w:right w:val="single" w:sz="4" w:space="0" w:color="auto"/>
            </w:tcBorders>
          </w:tcPr>
          <w:p w:rsidR="00A63D49" w:rsidRDefault="00A63D49" w:rsidP="00A63D49">
            <w:pPr>
              <w:spacing w:line="256" w:lineRule="auto"/>
              <w:rPr>
                <w:lang w:eastAsia="en-US"/>
              </w:rPr>
            </w:pPr>
            <w:r>
              <w:rPr>
                <w:lang w:eastAsia="en-US"/>
              </w:rPr>
              <w:lastRenderedPageBreak/>
              <w:t>atbalstīts</w:t>
            </w:r>
          </w:p>
        </w:tc>
      </w:tr>
    </w:tbl>
    <w:p w:rsidR="00A63D49" w:rsidRDefault="00A63D49" w:rsidP="00A63D49">
      <w:pPr>
        <w:numPr>
          <w:ilvl w:val="0"/>
          <w:numId w:val="24"/>
        </w:numPr>
        <w:spacing w:line="360" w:lineRule="auto"/>
        <w:ind w:left="360" w:firstLine="720"/>
        <w:jc w:val="both"/>
      </w:pPr>
      <w:r>
        <w:rPr>
          <w:b/>
        </w:rPr>
        <w:t>Projekta apraksts:</w:t>
      </w:r>
      <w:r>
        <w:t xml:space="preserve"> Jau </w:t>
      </w:r>
      <w:r w:rsidR="00F8230A">
        <w:t>piecpadsmito</w:t>
      </w:r>
      <w:r>
        <w:t xml:space="preserve"> gadu bibliotēka piedalās VKKF organizētajā programmā ‘’</w:t>
      </w:r>
      <w:r w:rsidR="00F8230A">
        <w:t>Bērnu un Jauniešu žūrija’’. 2021</w:t>
      </w:r>
      <w:r>
        <w:t xml:space="preserve">.gadā piedalījās </w:t>
      </w:r>
      <w:r w:rsidR="0059290F">
        <w:t>21 bērns</w:t>
      </w:r>
      <w:r>
        <w:t xml:space="preserve"> un </w:t>
      </w:r>
      <w:r w:rsidR="00F8230A">
        <w:t>4</w:t>
      </w:r>
      <w:r>
        <w:t xml:space="preserve"> vecāki. </w:t>
      </w:r>
    </w:p>
    <w:p w:rsidR="00A63D49" w:rsidRDefault="00A63D49" w:rsidP="00A63D49">
      <w:pPr>
        <w:spacing w:line="360" w:lineRule="auto"/>
        <w:ind w:left="284" w:firstLine="796"/>
        <w:jc w:val="both"/>
      </w:pPr>
      <w:r w:rsidRPr="00E8512D">
        <w:t xml:space="preserve">Patīkami, ka </w:t>
      </w:r>
      <w:r>
        <w:t xml:space="preserve">šajā laikā valsts rod  nepieciešamību atbalstīt gan krīzes skarto grāmatniecības nozari – grāmatu autorus, ilustratorus un tulkotājus, gan kvalitatīvi papildināt Latvijas publisko bibliotēku krājumus ar augstvērtīgiem pēdējo gadu izdevumiem. Bibliotēka ieguva </w:t>
      </w:r>
      <w:r w:rsidR="0059290F">
        <w:t>39 monogrāfiskos izdevumus par summu 366,04 EUR.</w:t>
      </w:r>
    </w:p>
    <w:p w:rsidR="00A63D49" w:rsidRDefault="00A63D49" w:rsidP="00A63D49">
      <w:pPr>
        <w:spacing w:line="360" w:lineRule="auto"/>
        <w:ind w:left="284" w:firstLine="796"/>
        <w:jc w:val="both"/>
      </w:pPr>
      <w:r>
        <w:rPr>
          <w:b/>
        </w:rPr>
        <w:t xml:space="preserve">Pārdomas, secinājumi par darbu ar projektiem: </w:t>
      </w:r>
      <w:r>
        <w:t>Rakstot kādu lielu un nopietnu projektu, ir vajadzīgs laiks  un noteikti novada domes speciālistu palīdzība. Pagaidām nevienā no tādiem projektiem bibliotēka neiesaistījās, bet labprāt atsaucas uz citu piedāvājumu.</w:t>
      </w:r>
    </w:p>
    <w:p w:rsidR="00A63D49" w:rsidRDefault="00A63D49" w:rsidP="00A63D49">
      <w:pPr>
        <w:spacing w:line="360" w:lineRule="auto"/>
        <w:jc w:val="both"/>
      </w:pPr>
    </w:p>
    <w:p w:rsidR="00A63D49" w:rsidRPr="007B395B" w:rsidRDefault="00A63D49" w:rsidP="00A63D49">
      <w:pPr>
        <w:pStyle w:val="Sarakstarindkopa"/>
        <w:numPr>
          <w:ilvl w:val="0"/>
          <w:numId w:val="1"/>
        </w:numPr>
        <w:spacing w:line="360" w:lineRule="auto"/>
        <w:jc w:val="both"/>
        <w:rPr>
          <w:sz w:val="28"/>
          <w:szCs w:val="28"/>
        </w:rPr>
      </w:pPr>
      <w:r w:rsidRPr="006B7B57">
        <w:rPr>
          <w:b/>
          <w:sz w:val="28"/>
          <w:szCs w:val="28"/>
        </w:rPr>
        <w:t>PUBLICITĀTE</w:t>
      </w:r>
    </w:p>
    <w:p w:rsidR="00A63D49" w:rsidRPr="007B395B" w:rsidRDefault="00A63D49" w:rsidP="00A63D49">
      <w:pPr>
        <w:spacing w:line="360" w:lineRule="auto"/>
        <w:ind w:left="284"/>
        <w:jc w:val="both"/>
        <w:rPr>
          <w:sz w:val="28"/>
          <w:szCs w:val="28"/>
        </w:rPr>
      </w:pPr>
    </w:p>
    <w:p w:rsidR="00A63D49" w:rsidRPr="0033588C" w:rsidRDefault="00A63D49" w:rsidP="00A63D49">
      <w:pPr>
        <w:numPr>
          <w:ilvl w:val="0"/>
          <w:numId w:val="24"/>
        </w:numPr>
        <w:spacing w:line="360" w:lineRule="auto"/>
        <w:jc w:val="both"/>
      </w:pPr>
      <w:r>
        <w:rPr>
          <w:b/>
        </w:rPr>
        <w:t xml:space="preserve">Bibliotēkas tēla veidošana, publicitāte, sabiedrības informēšana par bibliotēkas funkcijām, pakalpojumiem: </w:t>
      </w:r>
    </w:p>
    <w:p w:rsidR="00A63D49" w:rsidRDefault="00A63D49" w:rsidP="00A63D49">
      <w:pPr>
        <w:spacing w:line="360" w:lineRule="auto"/>
        <w:ind w:left="284" w:firstLine="1134"/>
        <w:jc w:val="both"/>
      </w:pPr>
      <w:r>
        <w:rPr>
          <w:color w:val="000000"/>
          <w:spacing w:val="4"/>
        </w:rPr>
        <w:t xml:space="preserve">Pasākumu organizēšana visdažādākajām lasītāju un interesentu grupām ir viens no bibliotēkas pamatuzdevumiem, lai piesaistītu apmeklētājus. Laba sadarbība ir ar skolu. </w:t>
      </w:r>
      <w:r>
        <w:t xml:space="preserve">Visa informācija par bibliotēku tika izvietota Žīguru pagasta centrā un bibliotēkā. </w:t>
      </w:r>
    </w:p>
    <w:p w:rsidR="00A63D49" w:rsidRDefault="00A63D49" w:rsidP="00A63D49">
      <w:pPr>
        <w:spacing w:line="360" w:lineRule="auto"/>
        <w:ind w:left="284" w:firstLine="1156"/>
        <w:jc w:val="both"/>
      </w:pPr>
      <w:r>
        <w:t>Bibliotēkā redzamā vietā ir izvietoti un pieejami Žīguru bibliotēkas gada pārskati un citi publicētie materiāli, kā arī cita iedzīvotājiem aktuāla informācija.</w:t>
      </w:r>
    </w:p>
    <w:p w:rsidR="00A63D49" w:rsidRDefault="00A63D49" w:rsidP="00A63D49">
      <w:pPr>
        <w:spacing w:line="360" w:lineRule="auto"/>
        <w:ind w:left="426" w:firstLine="992"/>
        <w:jc w:val="both"/>
      </w:pPr>
      <w:r>
        <w:t xml:space="preserve">Pēc jaunieguvumu saņemšanas ar jaunāko literatūru tiek iepazīstinātas bērnudārza audzinātājas, pagasta iedzīvotāji, skolotāji un skolēni – aicinot bibliotēkā apskatīt izstādi vai arī aiznesot pēc pieprasījuma konkrētu grāmatu </w:t>
      </w:r>
      <w:r>
        <w:lastRenderedPageBreak/>
        <w:t>lasītājam, informācija tika ievietota bibliotēkas mājas lapā, redzama centrā uz informācijas stenda un skolā.</w:t>
      </w:r>
    </w:p>
    <w:p w:rsidR="00F8230A" w:rsidRDefault="00F8230A" w:rsidP="00A63D49">
      <w:pPr>
        <w:spacing w:line="360" w:lineRule="auto"/>
        <w:ind w:left="426" w:firstLine="992"/>
        <w:jc w:val="both"/>
      </w:pPr>
    </w:p>
    <w:p w:rsidR="00A63D49" w:rsidRDefault="00A63D49" w:rsidP="00A63D49">
      <w:pPr>
        <w:pStyle w:val="Paraststmeklis"/>
        <w:numPr>
          <w:ilvl w:val="0"/>
          <w:numId w:val="24"/>
        </w:numPr>
        <w:spacing w:before="0" w:beforeAutospacing="0" w:after="225" w:afterAutospacing="0" w:line="360" w:lineRule="auto"/>
        <w:jc w:val="both"/>
        <w:textAlignment w:val="baseline"/>
      </w:pPr>
      <w:r>
        <w:rPr>
          <w:b/>
        </w:rPr>
        <w:t>Bibliotēkas informācija tīmeklī:</w:t>
      </w:r>
    </w:p>
    <w:p w:rsidR="00A63D49" w:rsidRDefault="00A63D49" w:rsidP="00A63D49">
      <w:pPr>
        <w:numPr>
          <w:ilvl w:val="0"/>
          <w:numId w:val="25"/>
        </w:numPr>
        <w:spacing w:line="360" w:lineRule="auto"/>
        <w:jc w:val="both"/>
        <w:rPr>
          <w:b/>
        </w:rPr>
      </w:pPr>
      <w:r>
        <w:rPr>
          <w:rStyle w:val="apple-style-span"/>
          <w:b/>
        </w:rPr>
        <w:t xml:space="preserve">bibliotēkas tīmekļa vietne (mājaslapa): </w:t>
      </w:r>
      <w:r>
        <w:t xml:space="preserve">informācija par norisēm bibliotēkā tiek publicēta Žīguru bibliotēkas mājas lapā </w:t>
      </w:r>
      <w:hyperlink r:id="rId7" w:history="1">
        <w:r>
          <w:rPr>
            <w:rStyle w:val="Hipersaite"/>
          </w:rPr>
          <w:t>http://www.bibliotekas.lv/ziguri</w:t>
        </w:r>
      </w:hyperlink>
    </w:p>
    <w:p w:rsidR="00A63D49" w:rsidRDefault="00A63D49" w:rsidP="00A63D49">
      <w:pPr>
        <w:numPr>
          <w:ilvl w:val="0"/>
          <w:numId w:val="25"/>
        </w:numPr>
        <w:spacing w:line="360" w:lineRule="auto"/>
        <w:jc w:val="both"/>
        <w:rPr>
          <w:rStyle w:val="apple-style-span"/>
        </w:rPr>
      </w:pPr>
      <w:r>
        <w:rPr>
          <w:rStyle w:val="apple-style-span"/>
          <w:b/>
        </w:rPr>
        <w:t xml:space="preserve">emuāri (blogi): </w:t>
      </w:r>
      <w:r>
        <w:rPr>
          <w:rStyle w:val="apple-style-span"/>
        </w:rPr>
        <w:t>tādu nav</w:t>
      </w:r>
    </w:p>
    <w:p w:rsidR="00A63D49" w:rsidRDefault="00A63D49" w:rsidP="00A63D49">
      <w:pPr>
        <w:numPr>
          <w:ilvl w:val="0"/>
          <w:numId w:val="25"/>
        </w:numPr>
        <w:spacing w:line="360" w:lineRule="auto"/>
        <w:jc w:val="both"/>
        <w:rPr>
          <w:rStyle w:val="apple-style-span"/>
          <w:b/>
        </w:rPr>
      </w:pPr>
      <w:r>
        <w:rPr>
          <w:rStyle w:val="apple-style-span"/>
          <w:b/>
        </w:rPr>
        <w:t xml:space="preserve">sociālie tīkli: </w:t>
      </w:r>
      <w:r>
        <w:rPr>
          <w:rStyle w:val="apple-style-span"/>
        </w:rPr>
        <w:t xml:space="preserve">Vajadzētu aktīvāk darboties sociālajā tīkla </w:t>
      </w:r>
      <w:proofErr w:type="spellStart"/>
      <w:r>
        <w:rPr>
          <w:rStyle w:val="apple-style-span"/>
        </w:rPr>
        <w:t>facebook</w:t>
      </w:r>
      <w:proofErr w:type="spellEnd"/>
      <w:r>
        <w:rPr>
          <w:rStyle w:val="apple-style-span"/>
        </w:rPr>
        <w:t xml:space="preserve">, arī </w:t>
      </w:r>
      <w:proofErr w:type="spellStart"/>
      <w:r>
        <w:rPr>
          <w:rStyle w:val="apple-style-span"/>
        </w:rPr>
        <w:t>twiterī</w:t>
      </w:r>
      <w:proofErr w:type="spellEnd"/>
      <w:r>
        <w:rPr>
          <w:rStyle w:val="apple-style-span"/>
        </w:rPr>
        <w:t xml:space="preserve"> </w:t>
      </w:r>
      <w:r w:rsidR="00F8230A">
        <w:rPr>
          <w:rStyle w:val="apple-style-span"/>
        </w:rPr>
        <w:t xml:space="preserve"> </w:t>
      </w:r>
      <w:r>
        <w:rPr>
          <w:rStyle w:val="apple-style-span"/>
        </w:rPr>
        <w:t>bibliotēkai ir savs profils, bet 20</w:t>
      </w:r>
      <w:r w:rsidR="00F8230A">
        <w:rPr>
          <w:rStyle w:val="apple-style-span"/>
        </w:rPr>
        <w:t>21</w:t>
      </w:r>
      <w:r>
        <w:rPr>
          <w:rStyle w:val="apple-style-span"/>
        </w:rPr>
        <w:t>.gadā maz tika izmantots.</w:t>
      </w:r>
    </w:p>
    <w:p w:rsidR="00A63D49" w:rsidRDefault="00A63D49" w:rsidP="00A63D49">
      <w:pPr>
        <w:numPr>
          <w:ilvl w:val="0"/>
          <w:numId w:val="24"/>
        </w:numPr>
        <w:spacing w:line="360" w:lineRule="auto"/>
        <w:jc w:val="both"/>
      </w:pPr>
      <w:r>
        <w:rPr>
          <w:rStyle w:val="apple-style-span"/>
          <w:b/>
        </w:rPr>
        <w:t xml:space="preserve">citas tīmekļa vietnes: </w:t>
      </w:r>
      <w:r>
        <w:t xml:space="preserve">Sabiedriskās attiecības bibliotēkas darbā ir sevišķi nozīmīgas. Ir sadarbība ar Viļakas novada domes mājas lapas redaktori un vajadzības gadījumā informācija par bibliotēkas norisēm un aktivitātēm tiek ievietota Viļakas novada domes mājas lapā </w:t>
      </w:r>
      <w:hyperlink r:id="rId8" w:history="1">
        <w:r>
          <w:rPr>
            <w:rStyle w:val="Hipersaite"/>
          </w:rPr>
          <w:t>http://www.vilaka.lv</w:t>
        </w:r>
      </w:hyperlink>
      <w:r>
        <w:t xml:space="preserve">. </w:t>
      </w:r>
    </w:p>
    <w:p w:rsidR="00A63D49" w:rsidRPr="001869C5" w:rsidRDefault="00A63D49" w:rsidP="00A63D49">
      <w:pPr>
        <w:numPr>
          <w:ilvl w:val="0"/>
          <w:numId w:val="24"/>
        </w:numPr>
        <w:spacing w:line="360" w:lineRule="auto"/>
        <w:ind w:left="709" w:firstLine="709"/>
        <w:jc w:val="both"/>
        <w:rPr>
          <w:color w:val="000000"/>
          <w:spacing w:val="4"/>
        </w:rPr>
      </w:pPr>
      <w:r w:rsidRPr="001869C5">
        <w:rPr>
          <w:rStyle w:val="apple-style-span"/>
          <w:b/>
        </w:rPr>
        <w:t xml:space="preserve">Veiksmīgākie bibliotēku popularizējošie pasākumi: </w:t>
      </w:r>
      <w:r w:rsidRPr="001869C5">
        <w:rPr>
          <w:color w:val="000000"/>
          <w:spacing w:val="4"/>
        </w:rPr>
        <w:t xml:space="preserve">Visbiežāk izmantotais bibliotēkas sniegto pakalpojumu un literatūras popularizēšanas un krājumu atklāsmes veids ir izstādes, veltītas svētkiem, kalendārajiem datumiem, ievērojamu cilvēku jubilejām, kā arī aktuāliem notikumiem Latvijā un pasaulē. </w:t>
      </w:r>
    </w:p>
    <w:p w:rsidR="00A63D49" w:rsidRDefault="00F8230A" w:rsidP="00A63D49">
      <w:pPr>
        <w:spacing w:line="360" w:lineRule="auto"/>
        <w:ind w:left="720"/>
        <w:jc w:val="both"/>
        <w:rPr>
          <w:color w:val="000000"/>
          <w:spacing w:val="4"/>
        </w:rPr>
      </w:pPr>
      <w:r>
        <w:rPr>
          <w:color w:val="000000"/>
          <w:spacing w:val="4"/>
        </w:rPr>
        <w:t>2021</w:t>
      </w:r>
      <w:r w:rsidR="00A63D49">
        <w:rPr>
          <w:color w:val="000000"/>
          <w:spacing w:val="4"/>
        </w:rPr>
        <w:t>. gadā daudziem bērnu rakstniekiem un dzejniekiem bija jubilejas, un bibliotēkā bija iespēja apmeklēt rakstniek</w:t>
      </w:r>
      <w:r w:rsidR="009D4FD5">
        <w:rPr>
          <w:color w:val="000000"/>
          <w:spacing w:val="4"/>
        </w:rPr>
        <w:t xml:space="preserve">u literāro darbu </w:t>
      </w:r>
      <w:r w:rsidR="00A63D49">
        <w:rPr>
          <w:color w:val="000000"/>
          <w:spacing w:val="4"/>
        </w:rPr>
        <w:t xml:space="preserve"> izstādes, paņemt izstāžu materiālus lasīšanai uz mājām.</w:t>
      </w:r>
    </w:p>
    <w:p w:rsidR="00A63D49" w:rsidRDefault="00A63D49" w:rsidP="00A63D49">
      <w:pPr>
        <w:spacing w:line="360" w:lineRule="auto"/>
        <w:ind w:left="720"/>
        <w:jc w:val="both"/>
        <w:rPr>
          <w:color w:val="000000"/>
          <w:spacing w:val="4"/>
        </w:rPr>
      </w:pPr>
      <w:r>
        <w:rPr>
          <w:color w:val="000000"/>
          <w:spacing w:val="4"/>
        </w:rPr>
        <w:t>Bibliotēka rīkoja arī jauno grāmatu apskatus.</w:t>
      </w:r>
    </w:p>
    <w:p w:rsidR="00A63D49" w:rsidRDefault="00A63D49" w:rsidP="00A63D49">
      <w:pPr>
        <w:spacing w:line="360" w:lineRule="auto"/>
        <w:ind w:left="720"/>
        <w:jc w:val="both"/>
        <w:rPr>
          <w:color w:val="000000"/>
          <w:spacing w:val="4"/>
        </w:rPr>
      </w:pPr>
      <w:r>
        <w:rPr>
          <w:color w:val="000000"/>
          <w:spacing w:val="4"/>
        </w:rPr>
        <w:t>Visi izstāžu materiāli tika ņemti no bibliotēkas fonda, kā arī no interneta resursiem:</w:t>
      </w:r>
    </w:p>
    <w:p w:rsidR="00A63D49" w:rsidRDefault="008A172F" w:rsidP="00A63D49">
      <w:pPr>
        <w:spacing w:line="360" w:lineRule="auto"/>
        <w:ind w:left="720"/>
        <w:jc w:val="both"/>
        <w:rPr>
          <w:color w:val="000000"/>
          <w:spacing w:val="4"/>
        </w:rPr>
      </w:pPr>
      <w:hyperlink r:id="rId9" w:history="1">
        <w:r w:rsidR="00A63D49">
          <w:rPr>
            <w:rStyle w:val="Hipersaite"/>
            <w:spacing w:val="4"/>
          </w:rPr>
          <w:t>www.letonika.lv</w:t>
        </w:r>
      </w:hyperlink>
    </w:p>
    <w:p w:rsidR="00A63D49" w:rsidRDefault="008A172F" w:rsidP="00A63D49">
      <w:pPr>
        <w:spacing w:line="360" w:lineRule="auto"/>
        <w:ind w:left="720"/>
        <w:jc w:val="both"/>
        <w:rPr>
          <w:color w:val="000000"/>
          <w:spacing w:val="4"/>
        </w:rPr>
      </w:pPr>
      <w:hyperlink r:id="rId10" w:history="1">
        <w:r w:rsidR="00A63D49">
          <w:rPr>
            <w:rStyle w:val="Hipersaite"/>
            <w:spacing w:val="4"/>
          </w:rPr>
          <w:t>www.news.lv</w:t>
        </w:r>
      </w:hyperlink>
    </w:p>
    <w:p w:rsidR="00A63D49" w:rsidRDefault="008A172F" w:rsidP="00A63D49">
      <w:pPr>
        <w:spacing w:line="360" w:lineRule="auto"/>
        <w:ind w:left="720"/>
        <w:jc w:val="both"/>
        <w:rPr>
          <w:color w:val="000000"/>
          <w:spacing w:val="4"/>
        </w:rPr>
      </w:pPr>
      <w:hyperlink r:id="rId11" w:history="1">
        <w:r w:rsidR="00A63D49">
          <w:rPr>
            <w:rStyle w:val="Hipersaite"/>
            <w:spacing w:val="4"/>
          </w:rPr>
          <w:t>www.literature.lv</w:t>
        </w:r>
      </w:hyperlink>
    </w:p>
    <w:p w:rsidR="00A63D49" w:rsidRDefault="008A172F" w:rsidP="00A63D49">
      <w:pPr>
        <w:spacing w:line="360" w:lineRule="auto"/>
        <w:ind w:left="720"/>
        <w:jc w:val="both"/>
        <w:rPr>
          <w:color w:val="000000"/>
          <w:spacing w:val="4"/>
        </w:rPr>
      </w:pPr>
      <w:hyperlink r:id="rId12" w:history="1">
        <w:r w:rsidR="00A63D49">
          <w:rPr>
            <w:rStyle w:val="Hipersaite"/>
            <w:spacing w:val="4"/>
          </w:rPr>
          <w:t>www.diena.lv</w:t>
        </w:r>
      </w:hyperlink>
    </w:p>
    <w:p w:rsidR="00A63D49" w:rsidRDefault="008A172F" w:rsidP="00A63D49">
      <w:pPr>
        <w:spacing w:line="360" w:lineRule="auto"/>
        <w:ind w:left="720"/>
        <w:jc w:val="both"/>
        <w:rPr>
          <w:color w:val="000000"/>
          <w:spacing w:val="4"/>
        </w:rPr>
      </w:pPr>
      <w:hyperlink r:id="rId13" w:history="1">
        <w:r w:rsidR="00A63D49">
          <w:rPr>
            <w:rStyle w:val="Hipersaite"/>
            <w:spacing w:val="4"/>
          </w:rPr>
          <w:t>www.delfi.lv</w:t>
        </w:r>
      </w:hyperlink>
      <w:r w:rsidR="00A63D49">
        <w:rPr>
          <w:color w:val="000000"/>
          <w:spacing w:val="4"/>
        </w:rPr>
        <w:t xml:space="preserve"> u.c.</w:t>
      </w:r>
    </w:p>
    <w:p w:rsidR="00A63D49" w:rsidRDefault="00A63D49" w:rsidP="00A63D49">
      <w:pPr>
        <w:numPr>
          <w:ilvl w:val="0"/>
          <w:numId w:val="24"/>
        </w:numPr>
        <w:spacing w:line="360" w:lineRule="auto"/>
      </w:pPr>
      <w:r>
        <w:rPr>
          <w:b/>
        </w:rPr>
        <w:t>Ar publicitātes darbu saistītās problēmas un to risinājumi:</w:t>
      </w:r>
      <w:r>
        <w:t xml:space="preserve"> Būtisku problēmu nav,  ir tikai jādarbojas . </w:t>
      </w:r>
    </w:p>
    <w:p w:rsidR="00A63D49" w:rsidRDefault="00A63D49" w:rsidP="00A63D49">
      <w:pPr>
        <w:spacing w:line="360" w:lineRule="auto"/>
      </w:pPr>
    </w:p>
    <w:p w:rsidR="00A63D49" w:rsidRPr="006B7B57" w:rsidRDefault="00A63D49" w:rsidP="00A63D49">
      <w:pPr>
        <w:numPr>
          <w:ilvl w:val="0"/>
          <w:numId w:val="1"/>
        </w:numPr>
        <w:spacing w:line="360" w:lineRule="auto"/>
        <w:rPr>
          <w:b/>
          <w:sz w:val="28"/>
          <w:szCs w:val="28"/>
        </w:rPr>
      </w:pPr>
      <w:r w:rsidRPr="006B7B57">
        <w:rPr>
          <w:b/>
          <w:sz w:val="28"/>
          <w:szCs w:val="28"/>
        </w:rPr>
        <w:lastRenderedPageBreak/>
        <w:t>SADARBĪBAS TĪKLA RAKSTUROJUMS</w:t>
      </w:r>
    </w:p>
    <w:p w:rsidR="00A63D49" w:rsidRDefault="00A63D49" w:rsidP="00A63D49">
      <w:pPr>
        <w:numPr>
          <w:ilvl w:val="0"/>
          <w:numId w:val="24"/>
        </w:numPr>
        <w:spacing w:line="360" w:lineRule="auto"/>
        <w:rPr>
          <w:b/>
        </w:rPr>
      </w:pPr>
      <w:r>
        <w:rPr>
          <w:b/>
        </w:rPr>
        <w:t xml:space="preserve">Sadarbība ar pašvaldību un pašvaldības institūcijām: </w:t>
      </w:r>
    </w:p>
    <w:p w:rsidR="00A63D49" w:rsidRDefault="00A63D49" w:rsidP="00A63D49">
      <w:pPr>
        <w:numPr>
          <w:ilvl w:val="0"/>
          <w:numId w:val="26"/>
        </w:numPr>
        <w:spacing w:line="360" w:lineRule="auto"/>
        <w:jc w:val="both"/>
      </w:pPr>
      <w:r>
        <w:t>Ar Žīguru pamatskolu ir cieša sadarbība jau daudzus gadus. Kopīgi tiek plānoti pasākumi, tikšanās un dažādas ar bibliotēku saistītās aktivitātes. Liels atbalsts ir Žīguru pagasta pārvalde, nekad netiek atteikta palīdzība.</w:t>
      </w:r>
    </w:p>
    <w:p w:rsidR="00A63D49" w:rsidRDefault="00A63D49" w:rsidP="00A63D49">
      <w:pPr>
        <w:numPr>
          <w:ilvl w:val="0"/>
          <w:numId w:val="26"/>
        </w:numPr>
        <w:spacing w:line="360" w:lineRule="auto"/>
        <w:jc w:val="both"/>
      </w:pPr>
      <w:r>
        <w:t>Viļakas novada dome sniedz informatīvo un finansiālo atbalstu.</w:t>
      </w:r>
    </w:p>
    <w:p w:rsidR="00A63D49" w:rsidRDefault="00A63D49" w:rsidP="00A63D49">
      <w:pPr>
        <w:numPr>
          <w:ilvl w:val="0"/>
          <w:numId w:val="24"/>
        </w:numPr>
        <w:spacing w:line="360" w:lineRule="auto"/>
        <w:jc w:val="both"/>
      </w:pPr>
      <w:r>
        <w:rPr>
          <w:b/>
        </w:rPr>
        <w:t>Citi sadarbības partneri reģionā un Latvijā, veiktās sadarbības aktivitātes:</w:t>
      </w:r>
      <w:r>
        <w:t xml:space="preserve"> Tika veicināta sadarbība ar citām bibliotēkām, izglītības iestādēm un citām iestādēm –  atbilstoši bibliotēkas funkcijām un uzdevumiem:</w:t>
      </w:r>
    </w:p>
    <w:p w:rsidR="00A63D49" w:rsidRDefault="00A63D49" w:rsidP="00A63D49">
      <w:pPr>
        <w:spacing w:line="360" w:lineRule="auto"/>
        <w:ind w:left="709" w:firstLine="11"/>
        <w:jc w:val="both"/>
      </w:pPr>
      <w:r>
        <w:t>Par visām bibliotēkas darba aktualitātēm informāciju sniedz Balvu Centrālās bibliotēkas metodiķe. Bibliotēkas vadītāja vienmēr saņem piedāvājumus no Balvu Centrālās bibliotēkas apmeklēt kādu no konferencēm, semināriem un lekcijām, kā arī par jaunāko bibliotēkas sfērā.</w:t>
      </w:r>
    </w:p>
    <w:p w:rsidR="00A63D49" w:rsidRDefault="00A63D49" w:rsidP="00A63D49">
      <w:pPr>
        <w:spacing w:line="360" w:lineRule="auto"/>
        <w:ind w:left="709" w:firstLine="11"/>
        <w:jc w:val="both"/>
      </w:pPr>
      <w:r>
        <w:t>No LNB bibliotēka saņem gan informatīvo atbalstu, gan materiālo.</w:t>
      </w:r>
    </w:p>
    <w:p w:rsidR="00A63D49" w:rsidRDefault="00A63D49" w:rsidP="00A63D49">
      <w:pPr>
        <w:spacing w:line="360" w:lineRule="auto"/>
        <w:ind w:left="709" w:firstLine="11"/>
        <w:jc w:val="both"/>
      </w:pPr>
      <w:r>
        <w:t>Žīguru bibliotēkai ir laba komunikācija ar citu bibliotēku darbiniekiem.</w:t>
      </w:r>
    </w:p>
    <w:p w:rsidR="00A63D49" w:rsidRDefault="00A63D49" w:rsidP="00A63D49">
      <w:pPr>
        <w:numPr>
          <w:ilvl w:val="0"/>
          <w:numId w:val="27"/>
        </w:numPr>
        <w:spacing w:line="360" w:lineRule="auto"/>
        <w:jc w:val="both"/>
      </w:pPr>
      <w:r>
        <w:rPr>
          <w:b/>
        </w:rPr>
        <w:t>Pārrobežu sadarbība, starptautiskā sadarbība:</w:t>
      </w:r>
      <w:r>
        <w:t xml:space="preserve"> Bibliotēka sadarbojas arī ar zviedru fondu ‘’</w:t>
      </w:r>
      <w:proofErr w:type="spellStart"/>
      <w:r>
        <w:t>Gnosjo</w:t>
      </w:r>
      <w:proofErr w:type="spellEnd"/>
      <w:r>
        <w:t xml:space="preserve"> </w:t>
      </w:r>
      <w:proofErr w:type="spellStart"/>
      <w:r>
        <w:t>Hjalper</w:t>
      </w:r>
      <w:proofErr w:type="spellEnd"/>
      <w:r>
        <w:t>’’ un Dagniju Dalbiņu. Dagnija kādreiz dzīvoja un mācījās Žīguros un, pateicoties viņai un viņas zviedru draugiem, bibliotēkai tika sagādāti materiāli, rotaļlietas bērnu stūrītim, kancelejas preces un mēbeles. Tas palīdzēja gan radīt mājīgumu telpās, gan bagātināt dažādus pasākumus. Šogad, pandēmijas dēļ, nebija pieejama palīdzība.</w:t>
      </w:r>
    </w:p>
    <w:p w:rsidR="00A63D49" w:rsidRDefault="00A63D49" w:rsidP="00A63D49">
      <w:pPr>
        <w:numPr>
          <w:ilvl w:val="0"/>
          <w:numId w:val="27"/>
        </w:numPr>
        <w:spacing w:line="360" w:lineRule="auto"/>
        <w:jc w:val="both"/>
      </w:pPr>
      <w:r>
        <w:rPr>
          <w:b/>
        </w:rPr>
        <w:t>Bibliotēku aizstāvības, bibliotēku interešu pārstāvniecības darbs:</w:t>
      </w:r>
      <w:r>
        <w:t xml:space="preserve"> Pašvaldības finansējums ir stabils. Bibliotēka aktīvi popularizē savu darbu un domāju, ka  pašvaldībai nav šaubu –  Žīguru bibliotēkai ir nozīmīga vieta pagasta iedzīvotāju dzīvē. </w:t>
      </w:r>
    </w:p>
    <w:p w:rsidR="00A63D49" w:rsidRDefault="00A63D49" w:rsidP="00A63D49">
      <w:pPr>
        <w:spacing w:line="360" w:lineRule="auto"/>
        <w:jc w:val="center"/>
      </w:pPr>
    </w:p>
    <w:p w:rsidR="00A63D49" w:rsidRDefault="00F8230A" w:rsidP="00A63D49">
      <w:pPr>
        <w:spacing w:line="360" w:lineRule="auto"/>
        <w:ind w:left="360"/>
        <w:jc w:val="right"/>
      </w:pPr>
      <w:r>
        <w:t>2021</w:t>
      </w:r>
      <w:r w:rsidR="00A63D49">
        <w:t xml:space="preserve">. gada </w:t>
      </w:r>
      <w:r>
        <w:t>28</w:t>
      </w:r>
      <w:r w:rsidR="00A63D49">
        <w:t>.janvāris.</w:t>
      </w:r>
    </w:p>
    <w:p w:rsidR="00A63D49" w:rsidRDefault="00F8230A" w:rsidP="00A63D49">
      <w:pPr>
        <w:spacing w:line="360" w:lineRule="auto"/>
        <w:ind w:left="360"/>
        <w:jc w:val="right"/>
      </w:pPr>
      <w:r>
        <w:t>Balvu</w:t>
      </w:r>
      <w:r w:rsidR="00A63D49">
        <w:t xml:space="preserve"> novada Žīguru bibliotēkas vadītāja </w:t>
      </w:r>
      <w:proofErr w:type="spellStart"/>
      <w:r w:rsidR="00A63D49">
        <w:t>B.Troška</w:t>
      </w:r>
      <w:proofErr w:type="spellEnd"/>
    </w:p>
    <w:p w:rsidR="00A63D49" w:rsidRDefault="00A63D49" w:rsidP="00A63D49">
      <w:pPr>
        <w:spacing w:line="360" w:lineRule="auto"/>
        <w:jc w:val="center"/>
        <w:rPr>
          <w:b/>
        </w:rPr>
      </w:pPr>
    </w:p>
    <w:p w:rsidR="00A63D49" w:rsidRDefault="00A63D49" w:rsidP="00A63D49">
      <w:pPr>
        <w:spacing w:line="360" w:lineRule="auto"/>
        <w:jc w:val="center"/>
        <w:rPr>
          <w:b/>
        </w:rPr>
      </w:pPr>
    </w:p>
    <w:p w:rsidR="00A63D49" w:rsidRDefault="00A63D49" w:rsidP="00A63D49">
      <w:pPr>
        <w:spacing w:line="360" w:lineRule="auto"/>
        <w:jc w:val="center"/>
        <w:rPr>
          <w:b/>
        </w:rPr>
      </w:pPr>
    </w:p>
    <w:p w:rsidR="00A63D49" w:rsidRDefault="00A63D49" w:rsidP="00A63D49">
      <w:pPr>
        <w:spacing w:line="360" w:lineRule="auto"/>
        <w:jc w:val="center"/>
        <w:rPr>
          <w:b/>
        </w:rPr>
      </w:pPr>
    </w:p>
    <w:p w:rsidR="00A63D49" w:rsidRPr="00F15797" w:rsidRDefault="00A63D49" w:rsidP="00A63D49">
      <w:pPr>
        <w:spacing w:line="360" w:lineRule="auto"/>
        <w:jc w:val="center"/>
        <w:rPr>
          <w:b/>
          <w:sz w:val="36"/>
          <w:szCs w:val="36"/>
        </w:rPr>
      </w:pPr>
      <w:r w:rsidRPr="00F15797">
        <w:rPr>
          <w:b/>
          <w:sz w:val="36"/>
          <w:szCs w:val="36"/>
        </w:rPr>
        <w:lastRenderedPageBreak/>
        <w:t>PIELIKUMI</w:t>
      </w:r>
    </w:p>
    <w:p w:rsidR="00A63D49" w:rsidRPr="00457323" w:rsidRDefault="00A63D49" w:rsidP="00A63D49">
      <w:pPr>
        <w:jc w:val="center"/>
        <w:rPr>
          <w:b/>
          <w:sz w:val="28"/>
          <w:szCs w:val="28"/>
        </w:rPr>
      </w:pPr>
      <w:r w:rsidRPr="00457323">
        <w:rPr>
          <w:b/>
          <w:sz w:val="28"/>
          <w:szCs w:val="28"/>
        </w:rPr>
        <w:t>Tabula “Apmeklētie profesionālās pilnveides pasākumi”</w:t>
      </w:r>
    </w:p>
    <w:p w:rsidR="00A63D49" w:rsidRDefault="00A63D49" w:rsidP="00A63D49">
      <w:pPr>
        <w:spacing w:line="360" w:lineRule="auto"/>
        <w:jc w:val="center"/>
        <w:rPr>
          <w:b/>
        </w:rPr>
      </w:pPr>
    </w:p>
    <w:tbl>
      <w:tblPr>
        <w:tblStyle w:val="Reatabula"/>
        <w:tblW w:w="9253" w:type="dxa"/>
        <w:jc w:val="center"/>
        <w:tblLayout w:type="fixed"/>
        <w:tblLook w:val="04A0" w:firstRow="1" w:lastRow="0" w:firstColumn="1" w:lastColumn="0" w:noHBand="0" w:noVBand="1"/>
      </w:tblPr>
      <w:tblGrid>
        <w:gridCol w:w="895"/>
        <w:gridCol w:w="1256"/>
        <w:gridCol w:w="1417"/>
        <w:gridCol w:w="1956"/>
        <w:gridCol w:w="2083"/>
        <w:gridCol w:w="1646"/>
      </w:tblGrid>
      <w:tr w:rsidR="00A63D49" w:rsidRPr="005668DF" w:rsidTr="00A63D49">
        <w:trPr>
          <w:jc w:val="center"/>
        </w:trPr>
        <w:tc>
          <w:tcPr>
            <w:tcW w:w="895" w:type="dxa"/>
          </w:tcPr>
          <w:p w:rsidR="00A63D49" w:rsidRPr="005668DF" w:rsidRDefault="00A63D49" w:rsidP="00A63D49">
            <w:pPr>
              <w:rPr>
                <w:b/>
              </w:rPr>
            </w:pPr>
            <w:proofErr w:type="spellStart"/>
            <w:r w:rsidRPr="005668DF">
              <w:rPr>
                <w:b/>
              </w:rPr>
              <w:t>N.p.k</w:t>
            </w:r>
            <w:proofErr w:type="spellEnd"/>
            <w:r w:rsidRPr="005668DF">
              <w:rPr>
                <w:b/>
              </w:rPr>
              <w:t>.</w:t>
            </w:r>
          </w:p>
        </w:tc>
        <w:tc>
          <w:tcPr>
            <w:tcW w:w="1256" w:type="dxa"/>
          </w:tcPr>
          <w:p w:rsidR="00A63D49" w:rsidRPr="005668DF" w:rsidRDefault="00A63D49" w:rsidP="00A63D49">
            <w:pPr>
              <w:rPr>
                <w:b/>
              </w:rPr>
            </w:pPr>
            <w:r w:rsidRPr="005668DF">
              <w:rPr>
                <w:b/>
              </w:rPr>
              <w:t xml:space="preserve">Norises </w:t>
            </w:r>
            <w:r>
              <w:rPr>
                <w:b/>
              </w:rPr>
              <w:t>l</w:t>
            </w:r>
            <w:r w:rsidRPr="005668DF">
              <w:rPr>
                <w:b/>
              </w:rPr>
              <w:t>aiks</w:t>
            </w:r>
          </w:p>
        </w:tc>
        <w:tc>
          <w:tcPr>
            <w:tcW w:w="1417" w:type="dxa"/>
          </w:tcPr>
          <w:p w:rsidR="00A63D49" w:rsidRPr="005668DF" w:rsidRDefault="00A63D49" w:rsidP="00A63D49">
            <w:pPr>
              <w:rPr>
                <w:b/>
              </w:rPr>
            </w:pPr>
            <w:r>
              <w:rPr>
                <w:b/>
              </w:rPr>
              <w:t>Norises vieta</w:t>
            </w:r>
          </w:p>
        </w:tc>
        <w:tc>
          <w:tcPr>
            <w:tcW w:w="1956" w:type="dxa"/>
          </w:tcPr>
          <w:p w:rsidR="00A63D49" w:rsidRPr="005668DF" w:rsidRDefault="00A63D49" w:rsidP="00A63D49">
            <w:pPr>
              <w:rPr>
                <w:b/>
              </w:rPr>
            </w:pPr>
            <w:r w:rsidRPr="005668DF">
              <w:rPr>
                <w:b/>
              </w:rPr>
              <w:t>Organizētājs</w:t>
            </w:r>
            <w:r>
              <w:rPr>
                <w:b/>
              </w:rPr>
              <w:t>(-i)</w:t>
            </w:r>
          </w:p>
        </w:tc>
        <w:tc>
          <w:tcPr>
            <w:tcW w:w="2083" w:type="dxa"/>
          </w:tcPr>
          <w:p w:rsidR="00A63D49" w:rsidRPr="005668DF" w:rsidRDefault="00A63D49" w:rsidP="00A63D49">
            <w:pPr>
              <w:rPr>
                <w:b/>
              </w:rPr>
            </w:pPr>
            <w:r w:rsidRPr="005668DF">
              <w:rPr>
                <w:b/>
              </w:rPr>
              <w:t>Pasākuma nosaukums</w:t>
            </w:r>
            <w:r>
              <w:rPr>
                <w:b/>
              </w:rPr>
              <w:t>, galvenās tēmas</w:t>
            </w:r>
          </w:p>
        </w:tc>
        <w:tc>
          <w:tcPr>
            <w:tcW w:w="1646" w:type="dxa"/>
          </w:tcPr>
          <w:p w:rsidR="00A63D49" w:rsidRPr="005668DF" w:rsidRDefault="00A63D49" w:rsidP="00A63D49">
            <w:pPr>
              <w:rPr>
                <w:b/>
              </w:rPr>
            </w:pPr>
            <w:r>
              <w:rPr>
                <w:b/>
              </w:rPr>
              <w:t>Stundu skaits</w:t>
            </w:r>
          </w:p>
        </w:tc>
      </w:tr>
      <w:tr w:rsidR="00A63D49" w:rsidRPr="005668DF" w:rsidTr="00A63D49">
        <w:trPr>
          <w:jc w:val="center"/>
        </w:trPr>
        <w:tc>
          <w:tcPr>
            <w:tcW w:w="895" w:type="dxa"/>
          </w:tcPr>
          <w:p w:rsidR="00A63D49" w:rsidRPr="004C775E" w:rsidRDefault="00A63D49" w:rsidP="00A63D49">
            <w:pPr>
              <w:jc w:val="center"/>
            </w:pPr>
            <w:r w:rsidRPr="004C775E">
              <w:t>1.</w:t>
            </w:r>
          </w:p>
        </w:tc>
        <w:tc>
          <w:tcPr>
            <w:tcW w:w="1256" w:type="dxa"/>
          </w:tcPr>
          <w:p w:rsidR="00A63D49" w:rsidRDefault="00535968" w:rsidP="00A63D49">
            <w:pPr>
              <w:jc w:val="center"/>
            </w:pPr>
            <w:r>
              <w:t>17.05.21.</w:t>
            </w:r>
          </w:p>
          <w:p w:rsidR="00804CFF" w:rsidRDefault="00804CFF" w:rsidP="00A63D49">
            <w:pPr>
              <w:jc w:val="center"/>
            </w:pPr>
          </w:p>
          <w:p w:rsidR="00804CFF" w:rsidRDefault="00804CFF" w:rsidP="00A63D49">
            <w:pPr>
              <w:jc w:val="center"/>
            </w:pPr>
          </w:p>
          <w:p w:rsidR="00535968" w:rsidRDefault="00535968" w:rsidP="00804CFF">
            <w:pPr>
              <w:jc w:val="center"/>
            </w:pPr>
            <w:r>
              <w:t>24.05.21.</w:t>
            </w:r>
          </w:p>
          <w:p w:rsidR="00804CFF" w:rsidRDefault="00804CFF" w:rsidP="00A63D49">
            <w:pPr>
              <w:jc w:val="center"/>
            </w:pPr>
          </w:p>
          <w:p w:rsidR="00804CFF" w:rsidRDefault="00804CFF" w:rsidP="00A63D49">
            <w:pPr>
              <w:jc w:val="center"/>
            </w:pPr>
          </w:p>
          <w:p w:rsidR="00804CFF" w:rsidRDefault="00804CFF" w:rsidP="00A63D49">
            <w:pPr>
              <w:jc w:val="center"/>
            </w:pPr>
          </w:p>
          <w:p w:rsidR="00804CFF" w:rsidRDefault="00804CFF" w:rsidP="00A63D49">
            <w:pPr>
              <w:jc w:val="center"/>
            </w:pPr>
          </w:p>
          <w:p w:rsidR="00804CFF" w:rsidRDefault="00804CFF" w:rsidP="00A63D49">
            <w:pPr>
              <w:jc w:val="center"/>
            </w:pPr>
          </w:p>
          <w:p w:rsidR="00535968" w:rsidRDefault="00535968" w:rsidP="00A63D49">
            <w:pPr>
              <w:jc w:val="center"/>
            </w:pPr>
            <w:r>
              <w:t>31.05.21.</w:t>
            </w:r>
          </w:p>
          <w:p w:rsidR="00804CFF" w:rsidRDefault="00804CFF" w:rsidP="00A63D49">
            <w:pPr>
              <w:jc w:val="center"/>
            </w:pPr>
          </w:p>
          <w:p w:rsidR="00804CFF" w:rsidRDefault="00804CFF" w:rsidP="00A63D49">
            <w:pPr>
              <w:jc w:val="center"/>
            </w:pPr>
          </w:p>
          <w:p w:rsidR="00804CFF" w:rsidRDefault="00804CFF" w:rsidP="00A63D49">
            <w:pPr>
              <w:jc w:val="center"/>
            </w:pPr>
          </w:p>
          <w:p w:rsidR="00804CFF" w:rsidRDefault="00804CFF" w:rsidP="00A63D49">
            <w:pPr>
              <w:jc w:val="center"/>
            </w:pPr>
          </w:p>
          <w:p w:rsidR="00804CFF" w:rsidRDefault="00804CFF" w:rsidP="00A63D49">
            <w:pPr>
              <w:jc w:val="center"/>
            </w:pPr>
          </w:p>
          <w:p w:rsidR="00804CFF" w:rsidRDefault="00804CFF" w:rsidP="00A63D49">
            <w:pPr>
              <w:jc w:val="center"/>
            </w:pPr>
          </w:p>
          <w:p w:rsidR="00804CFF" w:rsidRDefault="00804CFF" w:rsidP="00A63D49">
            <w:pPr>
              <w:jc w:val="center"/>
            </w:pPr>
          </w:p>
          <w:p w:rsidR="00535968" w:rsidRDefault="00535968" w:rsidP="00A63D49">
            <w:pPr>
              <w:jc w:val="center"/>
            </w:pPr>
            <w:r>
              <w:t>07.06.21.</w:t>
            </w:r>
          </w:p>
          <w:p w:rsidR="00804CFF" w:rsidRDefault="00804CFF" w:rsidP="00A63D49">
            <w:pPr>
              <w:jc w:val="center"/>
            </w:pPr>
          </w:p>
          <w:p w:rsidR="00804CFF" w:rsidRDefault="00804CFF" w:rsidP="00A63D49">
            <w:pPr>
              <w:jc w:val="center"/>
            </w:pPr>
          </w:p>
          <w:p w:rsidR="00804CFF" w:rsidRDefault="00804CFF" w:rsidP="00A63D49">
            <w:pPr>
              <w:jc w:val="center"/>
            </w:pPr>
          </w:p>
          <w:p w:rsidR="00804CFF" w:rsidRDefault="00804CFF" w:rsidP="00A63D49">
            <w:pPr>
              <w:jc w:val="center"/>
            </w:pPr>
          </w:p>
          <w:p w:rsidR="00804CFF" w:rsidRDefault="00804CFF" w:rsidP="00A63D49">
            <w:pPr>
              <w:jc w:val="center"/>
            </w:pPr>
          </w:p>
          <w:p w:rsidR="00804CFF" w:rsidRDefault="00804CFF" w:rsidP="00A63D49">
            <w:pPr>
              <w:jc w:val="center"/>
            </w:pPr>
          </w:p>
          <w:p w:rsidR="00804CFF" w:rsidRDefault="00804CFF" w:rsidP="00A63D49">
            <w:pPr>
              <w:jc w:val="center"/>
            </w:pPr>
            <w:r>
              <w:t>1</w:t>
            </w:r>
            <w:r w:rsidR="00AC2955">
              <w:t>6</w:t>
            </w:r>
            <w:r>
              <w:t>.06.21.</w:t>
            </w:r>
          </w:p>
          <w:p w:rsidR="00A63D49" w:rsidRDefault="00A63D49" w:rsidP="00A63D49">
            <w:pPr>
              <w:jc w:val="center"/>
            </w:pPr>
          </w:p>
          <w:p w:rsidR="00A63D49" w:rsidRDefault="00A63D49" w:rsidP="00A63D49">
            <w:pPr>
              <w:jc w:val="center"/>
            </w:pPr>
          </w:p>
          <w:p w:rsidR="00A63D49" w:rsidRDefault="00A63D49" w:rsidP="00A63D49">
            <w:pPr>
              <w:jc w:val="center"/>
            </w:pPr>
          </w:p>
          <w:p w:rsidR="00A63D49" w:rsidRDefault="00A63D49" w:rsidP="00A63D49">
            <w:pPr>
              <w:jc w:val="center"/>
            </w:pPr>
          </w:p>
          <w:p w:rsidR="00A63D49" w:rsidRPr="004C775E" w:rsidRDefault="00A63D49" w:rsidP="00A63D49">
            <w:pPr>
              <w:jc w:val="center"/>
            </w:pPr>
          </w:p>
        </w:tc>
        <w:tc>
          <w:tcPr>
            <w:tcW w:w="1417" w:type="dxa"/>
          </w:tcPr>
          <w:p w:rsidR="00A63D49" w:rsidRPr="004C775E" w:rsidRDefault="00535968" w:rsidP="00535968">
            <w:pPr>
              <w:jc w:val="center"/>
            </w:pPr>
            <w:proofErr w:type="spellStart"/>
            <w:r>
              <w:t>Tiešsaite</w:t>
            </w:r>
            <w:proofErr w:type="spellEnd"/>
            <w:r>
              <w:t xml:space="preserve"> ZOOM</w:t>
            </w:r>
            <w:r w:rsidR="00A63D49">
              <w:t xml:space="preserve"> platforma </w:t>
            </w:r>
            <w:r>
              <w:t>.</w:t>
            </w:r>
          </w:p>
        </w:tc>
        <w:tc>
          <w:tcPr>
            <w:tcW w:w="1956" w:type="dxa"/>
          </w:tcPr>
          <w:p w:rsidR="00A63D49" w:rsidRPr="004C775E" w:rsidRDefault="00535968" w:rsidP="00A63D49">
            <w:pPr>
              <w:jc w:val="center"/>
            </w:pPr>
            <w:proofErr w:type="spellStart"/>
            <w:r>
              <w:t>Projekta”Latgales</w:t>
            </w:r>
            <w:proofErr w:type="spellEnd"/>
            <w:r>
              <w:t xml:space="preserve"> reģiona kultūras jomas darbinieku kapacitātes celšana “ietvaros.</w:t>
            </w:r>
          </w:p>
        </w:tc>
        <w:tc>
          <w:tcPr>
            <w:tcW w:w="2083" w:type="dxa"/>
          </w:tcPr>
          <w:p w:rsidR="00FE1893" w:rsidRPr="00FE1893" w:rsidRDefault="00FE1893" w:rsidP="00A63D49">
            <w:pPr>
              <w:jc w:val="center"/>
              <w:rPr>
                <w:b/>
              </w:rPr>
            </w:pPr>
            <w:r>
              <w:rPr>
                <w:b/>
              </w:rPr>
              <w:t>“Komunikācija. Dizaina domāšana. Radošums. Sadarbība.”</w:t>
            </w:r>
          </w:p>
          <w:p w:rsidR="00A63D49" w:rsidRDefault="00804CFF" w:rsidP="00A63D49">
            <w:pPr>
              <w:jc w:val="center"/>
            </w:pPr>
            <w:r>
              <w:t>Komunikācija ar masu medijiem.</w:t>
            </w:r>
          </w:p>
          <w:p w:rsidR="00804CFF" w:rsidRDefault="00804CFF" w:rsidP="00A63D49">
            <w:pPr>
              <w:jc w:val="center"/>
            </w:pPr>
            <w:r>
              <w:t xml:space="preserve">Preses </w:t>
            </w:r>
            <w:proofErr w:type="spellStart"/>
            <w:r>
              <w:t>relīzes</w:t>
            </w:r>
            <w:proofErr w:type="spellEnd"/>
            <w:r>
              <w:t>.</w:t>
            </w:r>
          </w:p>
          <w:p w:rsidR="00804CFF" w:rsidRDefault="00804CFF" w:rsidP="00A63D49">
            <w:pPr>
              <w:jc w:val="center"/>
            </w:pPr>
            <w:r>
              <w:t xml:space="preserve">Ideju </w:t>
            </w:r>
            <w:proofErr w:type="spellStart"/>
            <w:r>
              <w:t>fitness</w:t>
            </w:r>
            <w:proofErr w:type="spellEnd"/>
            <w:r>
              <w:t xml:space="preserve"> – radošās domāšanas prasmes.</w:t>
            </w:r>
          </w:p>
          <w:p w:rsidR="00804CFF" w:rsidRDefault="00804CFF" w:rsidP="00A63D49">
            <w:pPr>
              <w:jc w:val="center"/>
            </w:pPr>
            <w:r>
              <w:t>Instrumenti radošuma uzlādei un izlādei.</w:t>
            </w:r>
          </w:p>
          <w:p w:rsidR="00804CFF" w:rsidRDefault="00804CFF" w:rsidP="00A63D49">
            <w:pPr>
              <w:jc w:val="center"/>
            </w:pPr>
            <w:r>
              <w:t>Sabiedriskās attiecības (PR) sociālajos tīklos, to efektīva izmantošana</w:t>
            </w:r>
          </w:p>
          <w:p w:rsidR="00804CFF" w:rsidRDefault="00804CFF" w:rsidP="00A63D49">
            <w:pPr>
              <w:jc w:val="center"/>
            </w:pPr>
            <w:r>
              <w:t>Krīzes komunikācija</w:t>
            </w:r>
          </w:p>
          <w:p w:rsidR="00804CFF" w:rsidRDefault="00804CFF" w:rsidP="00A63D49">
            <w:pPr>
              <w:jc w:val="center"/>
            </w:pPr>
          </w:p>
          <w:p w:rsidR="00804CFF" w:rsidRDefault="00804CFF" w:rsidP="00A63D49">
            <w:pPr>
              <w:jc w:val="center"/>
            </w:pPr>
            <w:r>
              <w:t>Lieliska rezultāta atslēga – drosme darīt citādāk.</w:t>
            </w:r>
          </w:p>
          <w:p w:rsidR="00804CFF" w:rsidRDefault="00804CFF" w:rsidP="00A63D49">
            <w:pPr>
              <w:jc w:val="center"/>
            </w:pPr>
            <w:r>
              <w:t>Dizaina domāšana. Dizaina domāšanas metodes un to pielietošana.</w:t>
            </w:r>
          </w:p>
          <w:p w:rsidR="00804CFF" w:rsidRDefault="00804CFF" w:rsidP="00A63D49">
            <w:pPr>
              <w:jc w:val="center"/>
            </w:pPr>
            <w:r>
              <w:t>Kultūras pasākumu komunikācija, darbs ar auditoriju.</w:t>
            </w:r>
          </w:p>
          <w:p w:rsidR="00804CFF" w:rsidRDefault="00804CFF" w:rsidP="00A63D49">
            <w:pPr>
              <w:jc w:val="center"/>
            </w:pPr>
            <w:r>
              <w:t>Partneru veidošana un darbs ar sponsoriem.</w:t>
            </w:r>
          </w:p>
          <w:p w:rsidR="00804CFF" w:rsidRPr="004C775E" w:rsidRDefault="00804CFF" w:rsidP="00A63D49">
            <w:pPr>
              <w:jc w:val="center"/>
            </w:pPr>
          </w:p>
        </w:tc>
        <w:tc>
          <w:tcPr>
            <w:tcW w:w="1646" w:type="dxa"/>
          </w:tcPr>
          <w:p w:rsidR="00FE1893" w:rsidRDefault="00FE1893" w:rsidP="00A63D49">
            <w:pPr>
              <w:jc w:val="center"/>
            </w:pPr>
          </w:p>
          <w:p w:rsidR="00FE1893" w:rsidRDefault="00FE1893" w:rsidP="00A63D49">
            <w:pPr>
              <w:jc w:val="center"/>
            </w:pPr>
          </w:p>
          <w:p w:rsidR="00FE1893" w:rsidRDefault="00FE1893" w:rsidP="00A63D49">
            <w:pPr>
              <w:jc w:val="center"/>
            </w:pPr>
          </w:p>
          <w:p w:rsidR="00FE1893" w:rsidRDefault="00FE1893" w:rsidP="00A63D49">
            <w:pPr>
              <w:jc w:val="center"/>
            </w:pPr>
          </w:p>
          <w:p w:rsidR="00FE1893" w:rsidRDefault="00FE1893" w:rsidP="00A63D49">
            <w:pPr>
              <w:jc w:val="center"/>
            </w:pPr>
          </w:p>
          <w:p w:rsidR="00A63D49" w:rsidRDefault="00804CFF" w:rsidP="00A63D49">
            <w:pPr>
              <w:jc w:val="center"/>
            </w:pPr>
            <w:r>
              <w:t>2h</w:t>
            </w:r>
          </w:p>
          <w:p w:rsidR="00804CFF" w:rsidRDefault="00804CFF" w:rsidP="00A63D49">
            <w:pPr>
              <w:jc w:val="center"/>
            </w:pPr>
          </w:p>
          <w:p w:rsidR="00804CFF" w:rsidRDefault="00804CFF" w:rsidP="00A63D49">
            <w:pPr>
              <w:jc w:val="center"/>
            </w:pPr>
            <w:r>
              <w:t>2h</w:t>
            </w:r>
          </w:p>
          <w:p w:rsidR="00804CFF" w:rsidRDefault="00804CFF" w:rsidP="00A63D49">
            <w:pPr>
              <w:jc w:val="center"/>
            </w:pPr>
            <w:r>
              <w:t>2h</w:t>
            </w:r>
          </w:p>
          <w:p w:rsidR="00804CFF" w:rsidRDefault="00804CFF" w:rsidP="00A63D49">
            <w:pPr>
              <w:jc w:val="center"/>
            </w:pPr>
          </w:p>
          <w:p w:rsidR="00804CFF" w:rsidRDefault="00804CFF" w:rsidP="00A63D49">
            <w:pPr>
              <w:jc w:val="center"/>
            </w:pPr>
          </w:p>
          <w:p w:rsidR="00804CFF" w:rsidRDefault="00804CFF" w:rsidP="00A63D49">
            <w:pPr>
              <w:jc w:val="center"/>
            </w:pPr>
            <w:r>
              <w:t>2h</w:t>
            </w:r>
          </w:p>
          <w:p w:rsidR="00804CFF" w:rsidRDefault="00804CFF" w:rsidP="00A63D49">
            <w:pPr>
              <w:jc w:val="center"/>
            </w:pPr>
          </w:p>
          <w:p w:rsidR="00804CFF" w:rsidRDefault="00804CFF" w:rsidP="00A63D49">
            <w:pPr>
              <w:jc w:val="center"/>
            </w:pPr>
          </w:p>
          <w:p w:rsidR="00804CFF" w:rsidRDefault="00804CFF" w:rsidP="00A63D49">
            <w:pPr>
              <w:jc w:val="center"/>
            </w:pPr>
            <w:r>
              <w:t>2h</w:t>
            </w:r>
          </w:p>
          <w:p w:rsidR="00804CFF" w:rsidRDefault="00804CFF" w:rsidP="00A63D49">
            <w:pPr>
              <w:jc w:val="center"/>
            </w:pPr>
          </w:p>
          <w:p w:rsidR="00804CFF" w:rsidRDefault="00804CFF" w:rsidP="00A63D49">
            <w:pPr>
              <w:jc w:val="center"/>
            </w:pPr>
          </w:p>
          <w:p w:rsidR="00804CFF" w:rsidRDefault="00804CFF" w:rsidP="00A63D49">
            <w:pPr>
              <w:jc w:val="center"/>
            </w:pPr>
          </w:p>
          <w:p w:rsidR="00804CFF" w:rsidRDefault="00804CFF" w:rsidP="00A63D49">
            <w:pPr>
              <w:jc w:val="center"/>
            </w:pPr>
          </w:p>
          <w:p w:rsidR="00804CFF" w:rsidRDefault="00804CFF" w:rsidP="00804CFF">
            <w:pPr>
              <w:jc w:val="center"/>
            </w:pPr>
            <w:r>
              <w:t>2h</w:t>
            </w:r>
          </w:p>
          <w:p w:rsidR="00804CFF" w:rsidRDefault="00804CFF" w:rsidP="00804CFF">
            <w:pPr>
              <w:jc w:val="center"/>
            </w:pPr>
          </w:p>
          <w:p w:rsidR="00804CFF" w:rsidRDefault="00804CFF" w:rsidP="00804CFF">
            <w:pPr>
              <w:jc w:val="center"/>
            </w:pPr>
          </w:p>
          <w:p w:rsidR="00804CFF" w:rsidRDefault="00804CFF" w:rsidP="00804CFF">
            <w:pPr>
              <w:jc w:val="center"/>
            </w:pPr>
            <w:r>
              <w:t>1h</w:t>
            </w:r>
          </w:p>
          <w:p w:rsidR="00804CFF" w:rsidRDefault="00804CFF" w:rsidP="00804CFF">
            <w:pPr>
              <w:jc w:val="center"/>
            </w:pPr>
          </w:p>
          <w:p w:rsidR="00804CFF" w:rsidRDefault="00804CFF" w:rsidP="00804CFF">
            <w:pPr>
              <w:jc w:val="center"/>
            </w:pPr>
          </w:p>
          <w:p w:rsidR="00804CFF" w:rsidRDefault="00804CFF" w:rsidP="00804CFF">
            <w:pPr>
              <w:jc w:val="center"/>
            </w:pPr>
            <w:r>
              <w:t>2h</w:t>
            </w:r>
          </w:p>
          <w:p w:rsidR="00804CFF" w:rsidRDefault="00804CFF" w:rsidP="00804CFF">
            <w:pPr>
              <w:jc w:val="center"/>
            </w:pPr>
          </w:p>
          <w:p w:rsidR="00804CFF" w:rsidRDefault="00804CFF" w:rsidP="00804CFF">
            <w:pPr>
              <w:jc w:val="center"/>
            </w:pPr>
          </w:p>
          <w:p w:rsidR="00804CFF" w:rsidRDefault="00804CFF" w:rsidP="00804CFF">
            <w:pPr>
              <w:jc w:val="center"/>
            </w:pPr>
          </w:p>
          <w:p w:rsidR="00804CFF" w:rsidRDefault="00804CFF" w:rsidP="00804CFF">
            <w:pPr>
              <w:jc w:val="center"/>
            </w:pPr>
            <w:r>
              <w:t>2h</w:t>
            </w:r>
          </w:p>
          <w:p w:rsidR="00804CFF" w:rsidRDefault="00804CFF" w:rsidP="00804CFF">
            <w:pPr>
              <w:jc w:val="center"/>
            </w:pPr>
          </w:p>
          <w:p w:rsidR="00804CFF" w:rsidRDefault="00804CFF" w:rsidP="00804CFF">
            <w:pPr>
              <w:jc w:val="center"/>
            </w:pPr>
          </w:p>
          <w:p w:rsidR="00804CFF" w:rsidRPr="004C775E" w:rsidRDefault="00804CFF" w:rsidP="00804CFF">
            <w:pPr>
              <w:jc w:val="center"/>
            </w:pPr>
            <w:r>
              <w:t>2h</w:t>
            </w:r>
          </w:p>
        </w:tc>
      </w:tr>
      <w:tr w:rsidR="00617FBC" w:rsidRPr="005668DF" w:rsidTr="00A63D49">
        <w:trPr>
          <w:jc w:val="center"/>
        </w:trPr>
        <w:tc>
          <w:tcPr>
            <w:tcW w:w="895" w:type="dxa"/>
          </w:tcPr>
          <w:p w:rsidR="00617FBC" w:rsidRPr="004C775E" w:rsidRDefault="00617FBC" w:rsidP="00A63D49">
            <w:pPr>
              <w:jc w:val="center"/>
            </w:pPr>
            <w:r>
              <w:t>2.</w:t>
            </w:r>
          </w:p>
        </w:tc>
        <w:tc>
          <w:tcPr>
            <w:tcW w:w="1256" w:type="dxa"/>
          </w:tcPr>
          <w:p w:rsidR="00617FBC" w:rsidRDefault="00617FBC" w:rsidP="00A63D49">
            <w:pPr>
              <w:jc w:val="center"/>
            </w:pPr>
            <w:r>
              <w:t>29.10.21.</w:t>
            </w:r>
          </w:p>
        </w:tc>
        <w:tc>
          <w:tcPr>
            <w:tcW w:w="1417" w:type="dxa"/>
          </w:tcPr>
          <w:p w:rsidR="00617FBC" w:rsidRDefault="00617FBC" w:rsidP="00617FBC">
            <w:pPr>
              <w:jc w:val="center"/>
            </w:pPr>
            <w:proofErr w:type="spellStart"/>
            <w:r>
              <w:t>Tiešsaite</w:t>
            </w:r>
            <w:proofErr w:type="spellEnd"/>
            <w:r>
              <w:t>, platforma ZOOM</w:t>
            </w:r>
          </w:p>
          <w:p w:rsidR="00617FBC" w:rsidRDefault="00617FBC" w:rsidP="00535968">
            <w:pPr>
              <w:jc w:val="center"/>
            </w:pPr>
          </w:p>
        </w:tc>
        <w:tc>
          <w:tcPr>
            <w:tcW w:w="1956" w:type="dxa"/>
          </w:tcPr>
          <w:p w:rsidR="00617FBC" w:rsidRDefault="00617FBC" w:rsidP="00A63D49">
            <w:pPr>
              <w:jc w:val="center"/>
            </w:pPr>
            <w:r>
              <w:t xml:space="preserve">Saeimas Izglītības un zinātnes komisija sadarbībā ar LU Pedagoģijas, psiholoģijas un </w:t>
            </w:r>
            <w:r>
              <w:lastRenderedPageBreak/>
              <w:t>mākslas fakultāte</w:t>
            </w:r>
          </w:p>
        </w:tc>
        <w:tc>
          <w:tcPr>
            <w:tcW w:w="2083" w:type="dxa"/>
          </w:tcPr>
          <w:p w:rsidR="00617FBC" w:rsidRPr="002D1E5D" w:rsidRDefault="002D1E5D" w:rsidP="00A63D49">
            <w:pPr>
              <w:jc w:val="center"/>
              <w:rPr>
                <w:b/>
              </w:rPr>
            </w:pPr>
            <w:r w:rsidRPr="002D1E5D">
              <w:lastRenderedPageBreak/>
              <w:t xml:space="preserve">Konference </w:t>
            </w:r>
            <w:r w:rsidRPr="002D1E5D">
              <w:rPr>
                <w:b/>
              </w:rPr>
              <w:t>“Skolēns valodā un valoda skolēnā”</w:t>
            </w:r>
          </w:p>
        </w:tc>
        <w:tc>
          <w:tcPr>
            <w:tcW w:w="1646" w:type="dxa"/>
          </w:tcPr>
          <w:p w:rsidR="00617FBC" w:rsidRDefault="00617FBC" w:rsidP="00A63D49">
            <w:pPr>
              <w:jc w:val="center"/>
            </w:pPr>
          </w:p>
        </w:tc>
      </w:tr>
      <w:tr w:rsidR="00A63D49" w:rsidRPr="005668DF" w:rsidTr="00A63D49">
        <w:trPr>
          <w:jc w:val="center"/>
        </w:trPr>
        <w:tc>
          <w:tcPr>
            <w:tcW w:w="895" w:type="dxa"/>
          </w:tcPr>
          <w:p w:rsidR="00A63D49" w:rsidRPr="004C775E" w:rsidRDefault="00A63D49" w:rsidP="00A63D49">
            <w:pPr>
              <w:jc w:val="center"/>
            </w:pPr>
            <w:r>
              <w:t>2.</w:t>
            </w:r>
          </w:p>
        </w:tc>
        <w:tc>
          <w:tcPr>
            <w:tcW w:w="1256" w:type="dxa"/>
          </w:tcPr>
          <w:p w:rsidR="00A63D49" w:rsidRPr="004C775E" w:rsidRDefault="00AC2955" w:rsidP="00A63D49">
            <w:pPr>
              <w:jc w:val="center"/>
            </w:pPr>
            <w:r>
              <w:t>04.11.21.</w:t>
            </w:r>
          </w:p>
        </w:tc>
        <w:tc>
          <w:tcPr>
            <w:tcW w:w="1417" w:type="dxa"/>
          </w:tcPr>
          <w:p w:rsidR="00A63D49" w:rsidRDefault="00A63D49" w:rsidP="00A63D49">
            <w:pPr>
              <w:jc w:val="center"/>
            </w:pPr>
            <w:proofErr w:type="spellStart"/>
            <w:r>
              <w:t>Tiešsaite</w:t>
            </w:r>
            <w:proofErr w:type="spellEnd"/>
            <w:r>
              <w:t xml:space="preserve">, platforma </w:t>
            </w:r>
            <w:r w:rsidR="00AC2955">
              <w:t>ZOOM</w:t>
            </w:r>
          </w:p>
          <w:p w:rsidR="00A63D49" w:rsidRDefault="00A63D49" w:rsidP="00A63D49">
            <w:pPr>
              <w:jc w:val="center"/>
            </w:pPr>
          </w:p>
        </w:tc>
        <w:tc>
          <w:tcPr>
            <w:tcW w:w="1956" w:type="dxa"/>
          </w:tcPr>
          <w:p w:rsidR="00A63D49" w:rsidRDefault="00A63D49" w:rsidP="00A63D49">
            <w:pPr>
              <w:jc w:val="center"/>
            </w:pPr>
            <w:r>
              <w:t>LNB</w:t>
            </w:r>
          </w:p>
          <w:p w:rsidR="00AC2955" w:rsidRDefault="00AC2955" w:rsidP="00A63D49">
            <w:pPr>
              <w:jc w:val="center"/>
            </w:pPr>
            <w:r>
              <w:t>attīstības centrs</w:t>
            </w:r>
          </w:p>
        </w:tc>
        <w:tc>
          <w:tcPr>
            <w:tcW w:w="2083" w:type="dxa"/>
          </w:tcPr>
          <w:p w:rsidR="00A63D49" w:rsidRDefault="00AC2955" w:rsidP="00A63D49">
            <w:pPr>
              <w:jc w:val="center"/>
            </w:pPr>
            <w:proofErr w:type="spellStart"/>
            <w:r>
              <w:t>Vebinārs</w:t>
            </w:r>
            <w:proofErr w:type="spellEnd"/>
            <w:r>
              <w:t xml:space="preserve"> “</w:t>
            </w:r>
            <w:proofErr w:type="spellStart"/>
            <w:r>
              <w:t>Medijpratība</w:t>
            </w:r>
            <w:proofErr w:type="spellEnd"/>
            <w:r>
              <w:t xml:space="preserve"> – ne tikai izglītības, bet arī veselības un drošības jautājums”.</w:t>
            </w:r>
          </w:p>
        </w:tc>
        <w:tc>
          <w:tcPr>
            <w:tcW w:w="1646" w:type="dxa"/>
          </w:tcPr>
          <w:p w:rsidR="00A63D49" w:rsidRDefault="00AC2955" w:rsidP="00A63D49">
            <w:pPr>
              <w:jc w:val="center"/>
            </w:pPr>
            <w:r>
              <w:t>5h</w:t>
            </w:r>
          </w:p>
        </w:tc>
      </w:tr>
      <w:tr w:rsidR="00A63D49" w:rsidRPr="005668DF" w:rsidTr="00A63D49">
        <w:trPr>
          <w:jc w:val="center"/>
        </w:trPr>
        <w:tc>
          <w:tcPr>
            <w:tcW w:w="895" w:type="dxa"/>
          </w:tcPr>
          <w:p w:rsidR="00A63D49" w:rsidRDefault="00A63D49" w:rsidP="00A63D49">
            <w:pPr>
              <w:jc w:val="center"/>
            </w:pPr>
            <w:r>
              <w:t>3.</w:t>
            </w:r>
          </w:p>
        </w:tc>
        <w:tc>
          <w:tcPr>
            <w:tcW w:w="1256" w:type="dxa"/>
          </w:tcPr>
          <w:p w:rsidR="00A63D49" w:rsidRDefault="00AC2955" w:rsidP="00A63D49">
            <w:pPr>
              <w:jc w:val="center"/>
            </w:pPr>
            <w:r>
              <w:t>10.11.21.</w:t>
            </w:r>
          </w:p>
        </w:tc>
        <w:tc>
          <w:tcPr>
            <w:tcW w:w="1417" w:type="dxa"/>
          </w:tcPr>
          <w:p w:rsidR="00617FBC" w:rsidRPr="00617FBC" w:rsidRDefault="00617FBC" w:rsidP="00617FBC">
            <w:pPr>
              <w:jc w:val="center"/>
            </w:pPr>
            <w:r w:rsidRPr="00617FBC">
              <w:t xml:space="preserve">Tiešsaistes platforma </w:t>
            </w:r>
            <w:proofErr w:type="spellStart"/>
            <w:r w:rsidRPr="00617FBC">
              <w:t>Jitsi</w:t>
            </w:r>
            <w:proofErr w:type="spellEnd"/>
            <w:r w:rsidRPr="00617FBC">
              <w:t xml:space="preserve"> </w:t>
            </w:r>
            <w:proofErr w:type="spellStart"/>
            <w:r w:rsidRPr="00617FBC">
              <w:t>Meet</w:t>
            </w:r>
            <w:proofErr w:type="spellEnd"/>
            <w:r w:rsidRPr="00617FBC">
              <w:t xml:space="preserve"> </w:t>
            </w:r>
          </w:p>
          <w:p w:rsidR="00A63D49" w:rsidRDefault="00A63D49" w:rsidP="00A63D49">
            <w:pPr>
              <w:jc w:val="center"/>
            </w:pPr>
          </w:p>
        </w:tc>
        <w:tc>
          <w:tcPr>
            <w:tcW w:w="1956" w:type="dxa"/>
          </w:tcPr>
          <w:p w:rsidR="00A63D49" w:rsidRDefault="00617FBC" w:rsidP="00A63D49">
            <w:pPr>
              <w:jc w:val="center"/>
            </w:pPr>
            <w:r>
              <w:t>Balvu CB</w:t>
            </w:r>
          </w:p>
        </w:tc>
        <w:tc>
          <w:tcPr>
            <w:tcW w:w="2083" w:type="dxa"/>
          </w:tcPr>
          <w:p w:rsidR="00A63D49" w:rsidRDefault="00617FBC" w:rsidP="00A63D49">
            <w:pPr>
              <w:jc w:val="center"/>
            </w:pPr>
            <w:r>
              <w:t>e-paraksta</w:t>
            </w:r>
          </w:p>
          <w:p w:rsidR="00617FBC" w:rsidRDefault="00617FBC" w:rsidP="00A63D49">
            <w:pPr>
              <w:jc w:val="center"/>
            </w:pPr>
            <w:r>
              <w:t>lietošana</w:t>
            </w:r>
          </w:p>
        </w:tc>
        <w:tc>
          <w:tcPr>
            <w:tcW w:w="1646" w:type="dxa"/>
          </w:tcPr>
          <w:p w:rsidR="00A63D49" w:rsidRDefault="00A63D49" w:rsidP="00A63D49">
            <w:pPr>
              <w:jc w:val="center"/>
            </w:pPr>
          </w:p>
        </w:tc>
      </w:tr>
      <w:tr w:rsidR="00617FBC" w:rsidRPr="005668DF" w:rsidTr="00A63D49">
        <w:trPr>
          <w:jc w:val="center"/>
        </w:trPr>
        <w:tc>
          <w:tcPr>
            <w:tcW w:w="895" w:type="dxa"/>
          </w:tcPr>
          <w:p w:rsidR="00617FBC" w:rsidRDefault="00617FBC" w:rsidP="00A63D49">
            <w:pPr>
              <w:jc w:val="center"/>
            </w:pPr>
            <w:r>
              <w:t>4.</w:t>
            </w:r>
          </w:p>
        </w:tc>
        <w:tc>
          <w:tcPr>
            <w:tcW w:w="1256" w:type="dxa"/>
          </w:tcPr>
          <w:p w:rsidR="00617FBC" w:rsidRDefault="00617FBC" w:rsidP="00A63D49">
            <w:pPr>
              <w:jc w:val="center"/>
            </w:pPr>
            <w:r>
              <w:t>14.12.21.</w:t>
            </w:r>
          </w:p>
        </w:tc>
        <w:tc>
          <w:tcPr>
            <w:tcW w:w="1417" w:type="dxa"/>
          </w:tcPr>
          <w:p w:rsidR="00617FBC" w:rsidRPr="00617FBC" w:rsidRDefault="00617FBC" w:rsidP="00617FBC">
            <w:pPr>
              <w:jc w:val="center"/>
            </w:pPr>
            <w:r w:rsidRPr="00617FBC">
              <w:t xml:space="preserve">Tiešsaistes platforma </w:t>
            </w:r>
            <w:proofErr w:type="spellStart"/>
            <w:r w:rsidRPr="00617FBC">
              <w:t>Jitsi</w:t>
            </w:r>
            <w:proofErr w:type="spellEnd"/>
            <w:r w:rsidRPr="00617FBC">
              <w:t xml:space="preserve"> </w:t>
            </w:r>
            <w:proofErr w:type="spellStart"/>
            <w:r w:rsidRPr="00617FBC">
              <w:t>Meet</w:t>
            </w:r>
            <w:proofErr w:type="spellEnd"/>
            <w:r w:rsidRPr="00617FBC">
              <w:t xml:space="preserve"> </w:t>
            </w:r>
          </w:p>
          <w:p w:rsidR="00617FBC" w:rsidRDefault="00617FBC" w:rsidP="00A63D49">
            <w:pPr>
              <w:jc w:val="center"/>
            </w:pPr>
          </w:p>
        </w:tc>
        <w:tc>
          <w:tcPr>
            <w:tcW w:w="1956" w:type="dxa"/>
          </w:tcPr>
          <w:p w:rsidR="00617FBC" w:rsidRDefault="00617FBC" w:rsidP="00A63D49">
            <w:pPr>
              <w:jc w:val="center"/>
            </w:pPr>
            <w:r>
              <w:t>Balvu CB</w:t>
            </w:r>
          </w:p>
        </w:tc>
        <w:tc>
          <w:tcPr>
            <w:tcW w:w="2083" w:type="dxa"/>
          </w:tcPr>
          <w:p w:rsidR="00617FBC" w:rsidRPr="00617FBC" w:rsidRDefault="00617FBC" w:rsidP="00617FBC">
            <w:pPr>
              <w:jc w:val="center"/>
            </w:pPr>
            <w:r w:rsidRPr="00617FBC">
              <w:t>Seminārs Balvu reģiona bibliotēku darbiniekiem</w:t>
            </w:r>
          </w:p>
          <w:p w:rsidR="00617FBC" w:rsidRDefault="00617FBC" w:rsidP="00A63D49">
            <w:pPr>
              <w:jc w:val="center"/>
            </w:pPr>
          </w:p>
        </w:tc>
        <w:tc>
          <w:tcPr>
            <w:tcW w:w="1646" w:type="dxa"/>
          </w:tcPr>
          <w:p w:rsidR="00617FBC" w:rsidRDefault="00617FBC" w:rsidP="00A63D49">
            <w:pPr>
              <w:jc w:val="center"/>
            </w:pPr>
          </w:p>
        </w:tc>
      </w:tr>
    </w:tbl>
    <w:p w:rsidR="00A63D49" w:rsidRDefault="00A63D49" w:rsidP="00A63D49">
      <w:pPr>
        <w:spacing w:line="360" w:lineRule="auto"/>
        <w:jc w:val="center"/>
        <w:rPr>
          <w:b/>
          <w:sz w:val="28"/>
          <w:szCs w:val="28"/>
        </w:rPr>
      </w:pPr>
    </w:p>
    <w:p w:rsidR="00640178" w:rsidRDefault="00640178" w:rsidP="00640178">
      <w:pPr>
        <w:spacing w:line="360" w:lineRule="auto"/>
        <w:jc w:val="center"/>
        <w:rPr>
          <w:b/>
        </w:rPr>
      </w:pPr>
    </w:p>
    <w:p w:rsidR="00640178" w:rsidRPr="00F15797" w:rsidRDefault="00640178" w:rsidP="00640178">
      <w:pPr>
        <w:spacing w:line="360" w:lineRule="auto"/>
        <w:jc w:val="center"/>
        <w:rPr>
          <w:b/>
          <w:sz w:val="28"/>
          <w:szCs w:val="28"/>
        </w:rPr>
      </w:pPr>
      <w:r w:rsidRPr="00F15797">
        <w:rPr>
          <w:b/>
          <w:sz w:val="28"/>
          <w:szCs w:val="28"/>
        </w:rPr>
        <w:t xml:space="preserve">Tabula </w:t>
      </w:r>
      <w:r>
        <w:rPr>
          <w:b/>
          <w:sz w:val="28"/>
          <w:szCs w:val="28"/>
        </w:rPr>
        <w:t>„Izstādes”</w:t>
      </w:r>
    </w:p>
    <w:tbl>
      <w:tblPr>
        <w:tblStyle w:val="Reatabula"/>
        <w:tblW w:w="0" w:type="auto"/>
        <w:tblInd w:w="709" w:type="dxa"/>
        <w:tblLook w:val="04A0" w:firstRow="1" w:lastRow="0" w:firstColumn="1" w:lastColumn="0" w:noHBand="0" w:noVBand="1"/>
      </w:tblPr>
      <w:tblGrid>
        <w:gridCol w:w="1488"/>
        <w:gridCol w:w="6325"/>
      </w:tblGrid>
      <w:tr w:rsidR="00640178" w:rsidTr="00640178">
        <w:tc>
          <w:tcPr>
            <w:tcW w:w="1488" w:type="dxa"/>
          </w:tcPr>
          <w:p w:rsidR="00640178" w:rsidRPr="006B1FE1" w:rsidRDefault="00640178" w:rsidP="00640178">
            <w:pPr>
              <w:pStyle w:val="Paraststmeklis"/>
              <w:spacing w:before="0" w:beforeAutospacing="0" w:after="0" w:afterAutospacing="0" w:line="360" w:lineRule="auto"/>
              <w:jc w:val="center"/>
              <w:rPr>
                <w:b/>
              </w:rPr>
            </w:pPr>
            <w:r w:rsidRPr="006B1FE1">
              <w:rPr>
                <w:b/>
              </w:rPr>
              <w:t>Laiks</w:t>
            </w:r>
          </w:p>
        </w:tc>
        <w:tc>
          <w:tcPr>
            <w:tcW w:w="6325" w:type="dxa"/>
          </w:tcPr>
          <w:p w:rsidR="00640178" w:rsidRPr="006B1FE1" w:rsidRDefault="00640178" w:rsidP="00640178">
            <w:pPr>
              <w:pStyle w:val="Paraststmeklis"/>
              <w:spacing w:before="0" w:beforeAutospacing="0" w:after="0" w:afterAutospacing="0" w:line="360" w:lineRule="auto"/>
              <w:jc w:val="center"/>
              <w:rPr>
                <w:b/>
              </w:rPr>
            </w:pPr>
            <w:r w:rsidRPr="006B1FE1">
              <w:rPr>
                <w:b/>
              </w:rPr>
              <w:t>Izstādes nosaukums</w:t>
            </w:r>
          </w:p>
        </w:tc>
      </w:tr>
      <w:tr w:rsidR="00640178" w:rsidTr="00640178">
        <w:tc>
          <w:tcPr>
            <w:tcW w:w="1488" w:type="dxa"/>
          </w:tcPr>
          <w:p w:rsidR="00640178" w:rsidRDefault="00640178" w:rsidP="00640178">
            <w:pPr>
              <w:pStyle w:val="Paraststmeklis"/>
              <w:spacing w:before="0" w:beforeAutospacing="0" w:after="0" w:afterAutospacing="0" w:line="360" w:lineRule="auto"/>
              <w:jc w:val="center"/>
            </w:pPr>
            <w:r>
              <w:t>janvāris</w:t>
            </w:r>
          </w:p>
        </w:tc>
        <w:tc>
          <w:tcPr>
            <w:tcW w:w="6325" w:type="dxa"/>
          </w:tcPr>
          <w:p w:rsidR="00640178" w:rsidRDefault="00640178" w:rsidP="00640178">
            <w:pPr>
              <w:jc w:val="center"/>
            </w:pPr>
            <w:r>
              <w:t>“</w:t>
            </w:r>
            <w:r w:rsidRPr="009D53F8">
              <w:t>Visu, ko esmu gribējis, esmu izdarījis. Varbūt varēja to izdarīt daudz labāk, ar citu vērienu.</w:t>
            </w:r>
            <w:r>
              <w:t>”</w:t>
            </w:r>
          </w:p>
          <w:p w:rsidR="00640178" w:rsidRDefault="00640178" w:rsidP="00640178">
            <w:pPr>
              <w:jc w:val="center"/>
            </w:pPr>
            <w:r>
              <w:t xml:space="preserve">                                                 /R.Pauls/</w:t>
            </w:r>
          </w:p>
          <w:p w:rsidR="00640178" w:rsidRDefault="00640178" w:rsidP="00640178">
            <w:pPr>
              <w:jc w:val="center"/>
            </w:pPr>
          </w:p>
          <w:p w:rsidR="00640178" w:rsidRPr="009D53F8" w:rsidRDefault="00640178" w:rsidP="00640178">
            <w:pPr>
              <w:jc w:val="center"/>
              <w:rPr>
                <w:b/>
              </w:rPr>
            </w:pPr>
            <w:r>
              <w:rPr>
                <w:b/>
              </w:rPr>
              <w:t>Komponistam Raimondam Paulam – 85</w:t>
            </w:r>
          </w:p>
        </w:tc>
      </w:tr>
      <w:tr w:rsidR="00640178" w:rsidTr="00640178">
        <w:tc>
          <w:tcPr>
            <w:tcW w:w="1488" w:type="dxa"/>
          </w:tcPr>
          <w:p w:rsidR="00640178" w:rsidRDefault="00640178" w:rsidP="00640178">
            <w:pPr>
              <w:pStyle w:val="Paraststmeklis"/>
              <w:spacing w:before="0" w:beforeAutospacing="0" w:after="0" w:afterAutospacing="0" w:line="360" w:lineRule="auto"/>
              <w:jc w:val="center"/>
            </w:pPr>
          </w:p>
        </w:tc>
        <w:tc>
          <w:tcPr>
            <w:tcW w:w="6325" w:type="dxa"/>
          </w:tcPr>
          <w:p w:rsidR="00640178" w:rsidRPr="00FE4F38" w:rsidRDefault="00640178" w:rsidP="00640178">
            <w:pPr>
              <w:jc w:val="center"/>
              <w:rPr>
                <w:b/>
              </w:rPr>
            </w:pPr>
            <w:r>
              <w:rPr>
                <w:b/>
              </w:rPr>
              <w:t>1991.gada barikāžu aizstāvju atceres diena.</w:t>
            </w:r>
          </w:p>
        </w:tc>
      </w:tr>
      <w:tr w:rsidR="00640178" w:rsidTr="00640178">
        <w:tc>
          <w:tcPr>
            <w:tcW w:w="1488" w:type="dxa"/>
          </w:tcPr>
          <w:p w:rsidR="00640178" w:rsidRDefault="00640178" w:rsidP="00640178">
            <w:pPr>
              <w:pStyle w:val="Paraststmeklis"/>
              <w:spacing w:before="0" w:beforeAutospacing="0" w:after="0" w:afterAutospacing="0" w:line="360" w:lineRule="auto"/>
              <w:jc w:val="center"/>
            </w:pPr>
          </w:p>
        </w:tc>
        <w:tc>
          <w:tcPr>
            <w:tcW w:w="6325" w:type="dxa"/>
          </w:tcPr>
          <w:p w:rsidR="00640178" w:rsidRDefault="00640178" w:rsidP="00640178">
            <w:pPr>
              <w:jc w:val="center"/>
            </w:pPr>
            <w:r>
              <w:t>“</w:t>
            </w:r>
            <w:r w:rsidRPr="00457C65">
              <w:t>Man galvenais ir darbs, ko mīlu un gribu darīt, un, ja skatītājam tas ir vajadzīgs, nav obligāti jās</w:t>
            </w:r>
            <w:r>
              <w:t xml:space="preserve">tāv uz skatuves zeltītā ietvarā…”                                      </w:t>
            </w:r>
          </w:p>
          <w:p w:rsidR="00640178" w:rsidRPr="009D53F8" w:rsidRDefault="00640178" w:rsidP="00640178">
            <w:pPr>
              <w:jc w:val="center"/>
            </w:pPr>
            <w:r>
              <w:t xml:space="preserve">                                                  / </w:t>
            </w:r>
            <w:proofErr w:type="spellStart"/>
            <w:r>
              <w:t>G.Virkava</w:t>
            </w:r>
            <w:proofErr w:type="spellEnd"/>
            <w:r>
              <w:t>/</w:t>
            </w:r>
          </w:p>
          <w:p w:rsidR="00640178" w:rsidRDefault="00640178" w:rsidP="00640178">
            <w:pPr>
              <w:jc w:val="center"/>
              <w:rPr>
                <w:b/>
              </w:rPr>
            </w:pPr>
            <w:r>
              <w:rPr>
                <w:b/>
              </w:rPr>
              <w:t>Aktrisei Guntai Virkavai – 70</w:t>
            </w:r>
          </w:p>
        </w:tc>
      </w:tr>
      <w:tr w:rsidR="00640178" w:rsidTr="00640178">
        <w:tc>
          <w:tcPr>
            <w:tcW w:w="1488" w:type="dxa"/>
          </w:tcPr>
          <w:p w:rsidR="00640178" w:rsidRDefault="00640178" w:rsidP="00640178">
            <w:pPr>
              <w:pStyle w:val="Paraststmeklis"/>
              <w:spacing w:before="0" w:beforeAutospacing="0" w:after="0" w:afterAutospacing="0" w:line="360" w:lineRule="auto"/>
              <w:jc w:val="center"/>
            </w:pPr>
            <w:r>
              <w:t>februāris</w:t>
            </w:r>
          </w:p>
        </w:tc>
        <w:tc>
          <w:tcPr>
            <w:tcW w:w="6325" w:type="dxa"/>
          </w:tcPr>
          <w:p w:rsidR="00640178" w:rsidRPr="005A37B9" w:rsidRDefault="00640178" w:rsidP="00640178">
            <w:pPr>
              <w:jc w:val="center"/>
            </w:pPr>
            <w:r w:rsidRPr="005A37B9">
              <w:t>“Pie sveces</w:t>
            </w:r>
          </w:p>
          <w:p w:rsidR="00640178" w:rsidRPr="005A37B9" w:rsidRDefault="00640178" w:rsidP="00640178">
            <w:pPr>
              <w:jc w:val="center"/>
            </w:pPr>
            <w:r w:rsidRPr="005A37B9">
              <w:t>mēs iekrītam savā</w:t>
            </w:r>
          </w:p>
          <w:p w:rsidR="00640178" w:rsidRPr="005A37B9" w:rsidRDefault="00640178" w:rsidP="00640178">
            <w:pPr>
              <w:jc w:val="center"/>
            </w:pPr>
            <w:r w:rsidRPr="005A37B9">
              <w:t>dvēselē</w:t>
            </w:r>
          </w:p>
          <w:p w:rsidR="00640178" w:rsidRPr="005A37B9" w:rsidRDefault="00640178" w:rsidP="00640178">
            <w:pPr>
              <w:jc w:val="center"/>
            </w:pPr>
            <w:r w:rsidRPr="005A37B9">
              <w:t>un spīdam</w:t>
            </w:r>
          </w:p>
          <w:p w:rsidR="00640178" w:rsidRDefault="00640178" w:rsidP="00640178">
            <w:pPr>
              <w:jc w:val="center"/>
            </w:pPr>
            <w:r w:rsidRPr="005A37B9">
              <w:t>no turienes</w:t>
            </w:r>
            <w:r>
              <w:t>.”</w:t>
            </w:r>
          </w:p>
          <w:p w:rsidR="00640178" w:rsidRDefault="00640178" w:rsidP="00640178">
            <w:pPr>
              <w:jc w:val="center"/>
            </w:pPr>
            <w:r>
              <w:t xml:space="preserve">        / O.Vācietis/</w:t>
            </w:r>
          </w:p>
          <w:p w:rsidR="00640178" w:rsidRPr="005A37B9" w:rsidRDefault="00640178" w:rsidP="00640178">
            <w:pPr>
              <w:jc w:val="center"/>
              <w:rPr>
                <w:b/>
              </w:rPr>
            </w:pPr>
            <w:r>
              <w:rPr>
                <w:b/>
              </w:rPr>
              <w:t>2.februāris – Sveču diena.</w:t>
            </w:r>
          </w:p>
        </w:tc>
      </w:tr>
      <w:tr w:rsidR="00640178" w:rsidTr="00640178">
        <w:tc>
          <w:tcPr>
            <w:tcW w:w="1488" w:type="dxa"/>
          </w:tcPr>
          <w:p w:rsidR="00640178" w:rsidRDefault="00640178" w:rsidP="00640178">
            <w:pPr>
              <w:pStyle w:val="Paraststmeklis"/>
              <w:spacing w:before="0" w:beforeAutospacing="0" w:after="0" w:afterAutospacing="0" w:line="360" w:lineRule="auto"/>
              <w:jc w:val="center"/>
            </w:pPr>
          </w:p>
        </w:tc>
        <w:tc>
          <w:tcPr>
            <w:tcW w:w="6325" w:type="dxa"/>
          </w:tcPr>
          <w:p w:rsidR="00640178" w:rsidRDefault="00640178" w:rsidP="00640178">
            <w:pPr>
              <w:jc w:val="center"/>
            </w:pPr>
            <w:r w:rsidRPr="005A37B9">
              <w:t>“Un tad apstājās laiks…”</w:t>
            </w:r>
          </w:p>
          <w:p w:rsidR="00640178" w:rsidRDefault="00640178" w:rsidP="00640178">
            <w:pPr>
              <w:jc w:val="center"/>
            </w:pPr>
            <w:r>
              <w:t>/ I. Ziedonis/</w:t>
            </w:r>
          </w:p>
          <w:p w:rsidR="00640178" w:rsidRDefault="00640178" w:rsidP="00640178">
            <w:pPr>
              <w:jc w:val="center"/>
            </w:pPr>
          </w:p>
          <w:p w:rsidR="00640178" w:rsidRPr="005A37B9" w:rsidRDefault="00640178" w:rsidP="00640178">
            <w:pPr>
              <w:jc w:val="center"/>
              <w:rPr>
                <w:b/>
              </w:rPr>
            </w:pPr>
            <w:r>
              <w:rPr>
                <w:b/>
              </w:rPr>
              <w:t>Mīlestības svētki.</w:t>
            </w:r>
          </w:p>
        </w:tc>
      </w:tr>
      <w:tr w:rsidR="00640178" w:rsidTr="00640178">
        <w:tc>
          <w:tcPr>
            <w:tcW w:w="1488" w:type="dxa"/>
          </w:tcPr>
          <w:p w:rsidR="00640178" w:rsidRDefault="00640178" w:rsidP="00640178">
            <w:pPr>
              <w:pStyle w:val="Paraststmeklis"/>
              <w:spacing w:before="0" w:beforeAutospacing="0" w:after="0" w:afterAutospacing="0" w:line="360" w:lineRule="auto"/>
              <w:jc w:val="center"/>
            </w:pPr>
          </w:p>
        </w:tc>
        <w:tc>
          <w:tcPr>
            <w:tcW w:w="6325" w:type="dxa"/>
          </w:tcPr>
          <w:p w:rsidR="00640178" w:rsidRDefault="00640178" w:rsidP="00640178">
            <w:pPr>
              <w:pStyle w:val="Virsraksts4"/>
              <w:spacing w:line="256" w:lineRule="auto"/>
              <w:jc w:val="center"/>
              <w:outlineLvl w:val="3"/>
              <w:rPr>
                <w:lang w:eastAsia="en-US"/>
              </w:rPr>
            </w:pPr>
            <w:r>
              <w:rPr>
                <w:lang w:eastAsia="en-US"/>
              </w:rPr>
              <w:t>Mana valoda ir mans gods.</w:t>
            </w:r>
          </w:p>
        </w:tc>
      </w:tr>
      <w:tr w:rsidR="00640178" w:rsidTr="00640178">
        <w:tc>
          <w:tcPr>
            <w:tcW w:w="1488" w:type="dxa"/>
          </w:tcPr>
          <w:p w:rsidR="00640178" w:rsidRDefault="00640178" w:rsidP="00640178">
            <w:pPr>
              <w:pStyle w:val="Paraststmeklis"/>
              <w:spacing w:before="0" w:beforeAutospacing="0" w:after="0" w:afterAutospacing="0" w:line="360" w:lineRule="auto"/>
              <w:jc w:val="center"/>
            </w:pPr>
          </w:p>
        </w:tc>
        <w:tc>
          <w:tcPr>
            <w:tcW w:w="6325" w:type="dxa"/>
          </w:tcPr>
          <w:p w:rsidR="00640178" w:rsidRDefault="00640178" w:rsidP="00640178">
            <w:pPr>
              <w:spacing w:before="100" w:beforeAutospacing="1" w:after="100" w:afterAutospacing="1"/>
              <w:jc w:val="center"/>
              <w:outlineLvl w:val="0"/>
              <w:rPr>
                <w:b/>
              </w:rPr>
            </w:pPr>
          </w:p>
          <w:p w:rsidR="00640178" w:rsidRPr="000326F1" w:rsidRDefault="00640178" w:rsidP="00640178">
            <w:pPr>
              <w:spacing w:before="100" w:beforeAutospacing="1" w:after="100" w:afterAutospacing="1"/>
              <w:jc w:val="center"/>
              <w:outlineLvl w:val="0"/>
              <w:rPr>
                <w:b/>
              </w:rPr>
            </w:pPr>
            <w:r w:rsidRPr="000326F1">
              <w:rPr>
                <w:b/>
              </w:rPr>
              <w:t>Rakstniekam Jurim Zvirgzdiņam – 80</w:t>
            </w:r>
          </w:p>
        </w:tc>
      </w:tr>
      <w:tr w:rsidR="00640178" w:rsidTr="00640178">
        <w:tc>
          <w:tcPr>
            <w:tcW w:w="1488" w:type="dxa"/>
          </w:tcPr>
          <w:p w:rsidR="00640178" w:rsidRDefault="00640178" w:rsidP="00640178">
            <w:pPr>
              <w:pStyle w:val="Paraststmeklis"/>
              <w:spacing w:before="0" w:beforeAutospacing="0" w:after="0" w:afterAutospacing="0" w:line="360" w:lineRule="auto"/>
              <w:jc w:val="center"/>
            </w:pPr>
            <w:r>
              <w:t>marts</w:t>
            </w:r>
          </w:p>
        </w:tc>
        <w:tc>
          <w:tcPr>
            <w:tcW w:w="6325" w:type="dxa"/>
          </w:tcPr>
          <w:p w:rsidR="00640178" w:rsidRPr="00175BEC" w:rsidRDefault="00640178" w:rsidP="00640178">
            <w:pPr>
              <w:jc w:val="center"/>
              <w:rPr>
                <w:b/>
              </w:rPr>
            </w:pPr>
            <w:r>
              <w:t>“</w:t>
            </w:r>
            <w:r w:rsidRPr="00175BEC">
              <w:t xml:space="preserve">Domāju, daudziem kolēģiem kādā dzīves posmā nākas </w:t>
            </w:r>
            <w:r w:rsidRPr="00175BEC">
              <w:lastRenderedPageBreak/>
              <w:t>izšķirties, ko darīt. Vienmēr gribas iet uz priekšu, bet jūties nevajadzīgs un lieks, citreiz nākas gaidīt – varbūt kas mainīsies, nāks cits režisors, citā teātrī būšu...</w:t>
            </w:r>
            <w:r>
              <w:t>”</w:t>
            </w:r>
          </w:p>
          <w:p w:rsidR="00640178" w:rsidRPr="00175BEC" w:rsidRDefault="00640178" w:rsidP="00640178">
            <w:pPr>
              <w:jc w:val="center"/>
            </w:pPr>
            <w:r>
              <w:t xml:space="preserve">                                        /</w:t>
            </w:r>
            <w:r w:rsidRPr="00175BEC">
              <w:t>Ē. Vilsons</w:t>
            </w:r>
            <w:r>
              <w:t>/</w:t>
            </w:r>
          </w:p>
          <w:p w:rsidR="00640178" w:rsidRDefault="00640178" w:rsidP="00640178">
            <w:pPr>
              <w:rPr>
                <w:b/>
              </w:rPr>
            </w:pPr>
          </w:p>
          <w:p w:rsidR="00640178" w:rsidRPr="003F17ED" w:rsidRDefault="00640178" w:rsidP="00640178">
            <w:pPr>
              <w:jc w:val="center"/>
              <w:rPr>
                <w:b/>
              </w:rPr>
            </w:pPr>
            <w:r>
              <w:rPr>
                <w:b/>
              </w:rPr>
              <w:t>Aktierim un dramaturgam Ē. Vilsonam – 65</w:t>
            </w:r>
          </w:p>
        </w:tc>
      </w:tr>
      <w:tr w:rsidR="00640178" w:rsidTr="00640178">
        <w:tc>
          <w:tcPr>
            <w:tcW w:w="1488" w:type="dxa"/>
          </w:tcPr>
          <w:p w:rsidR="00640178" w:rsidRDefault="00640178" w:rsidP="00640178">
            <w:pPr>
              <w:pStyle w:val="Paraststmeklis"/>
              <w:spacing w:before="0" w:beforeAutospacing="0" w:after="0" w:afterAutospacing="0" w:line="360" w:lineRule="auto"/>
              <w:jc w:val="center"/>
            </w:pPr>
          </w:p>
        </w:tc>
        <w:tc>
          <w:tcPr>
            <w:tcW w:w="6325" w:type="dxa"/>
          </w:tcPr>
          <w:p w:rsidR="00640178" w:rsidRDefault="00640178" w:rsidP="00640178">
            <w:pPr>
              <w:jc w:val="center"/>
              <w:rPr>
                <w:b/>
              </w:rPr>
            </w:pPr>
          </w:p>
          <w:p w:rsidR="00640178" w:rsidRDefault="00640178" w:rsidP="00640178">
            <w:pPr>
              <w:jc w:val="center"/>
              <w:rPr>
                <w:b/>
              </w:rPr>
            </w:pPr>
          </w:p>
          <w:p w:rsidR="00640178" w:rsidRPr="00FE4F38" w:rsidRDefault="00640178" w:rsidP="00640178">
            <w:pPr>
              <w:jc w:val="center"/>
              <w:rPr>
                <w:b/>
              </w:rPr>
            </w:pPr>
            <w:r>
              <w:rPr>
                <w:b/>
              </w:rPr>
              <w:t>8</w:t>
            </w:r>
            <w:r w:rsidRPr="00FE4F38">
              <w:rPr>
                <w:b/>
              </w:rPr>
              <w:t xml:space="preserve">.martā – </w:t>
            </w:r>
            <w:r>
              <w:rPr>
                <w:b/>
              </w:rPr>
              <w:t>Starptautiskā sieviešu diena.</w:t>
            </w:r>
          </w:p>
        </w:tc>
      </w:tr>
      <w:tr w:rsidR="00640178" w:rsidTr="00640178">
        <w:tc>
          <w:tcPr>
            <w:tcW w:w="1488" w:type="dxa"/>
          </w:tcPr>
          <w:p w:rsidR="00640178" w:rsidRDefault="00640178" w:rsidP="00640178">
            <w:pPr>
              <w:pStyle w:val="Paraststmeklis"/>
              <w:spacing w:before="0" w:beforeAutospacing="0" w:after="0" w:afterAutospacing="0" w:line="360" w:lineRule="auto"/>
              <w:jc w:val="center"/>
            </w:pPr>
          </w:p>
        </w:tc>
        <w:tc>
          <w:tcPr>
            <w:tcW w:w="6325" w:type="dxa"/>
          </w:tcPr>
          <w:p w:rsidR="00640178" w:rsidRDefault="00640178" w:rsidP="00640178">
            <w:pPr>
              <w:pStyle w:val="Virsraksts4"/>
              <w:jc w:val="center"/>
              <w:outlineLvl w:val="3"/>
            </w:pPr>
          </w:p>
          <w:p w:rsidR="00640178" w:rsidRDefault="00640178" w:rsidP="00640178">
            <w:pPr>
              <w:pStyle w:val="Virsraksts4"/>
              <w:jc w:val="center"/>
              <w:outlineLvl w:val="3"/>
            </w:pPr>
          </w:p>
          <w:p w:rsidR="00640178" w:rsidRPr="003F17ED" w:rsidRDefault="00640178" w:rsidP="00640178">
            <w:pPr>
              <w:pStyle w:val="Virsraksts4"/>
              <w:jc w:val="center"/>
              <w:outlineLvl w:val="3"/>
            </w:pPr>
            <w:r>
              <w:t>Rakstniekam, publicistam Miervaldim Birzem – 100</w:t>
            </w:r>
          </w:p>
        </w:tc>
      </w:tr>
      <w:tr w:rsidR="00640178" w:rsidTr="00640178">
        <w:tc>
          <w:tcPr>
            <w:tcW w:w="1488" w:type="dxa"/>
          </w:tcPr>
          <w:p w:rsidR="00640178" w:rsidRDefault="00640178" w:rsidP="00640178">
            <w:pPr>
              <w:pStyle w:val="Paraststmeklis"/>
              <w:spacing w:before="0" w:beforeAutospacing="0" w:after="0" w:afterAutospacing="0" w:line="360" w:lineRule="auto"/>
              <w:jc w:val="center"/>
            </w:pPr>
          </w:p>
        </w:tc>
        <w:tc>
          <w:tcPr>
            <w:tcW w:w="6325" w:type="dxa"/>
          </w:tcPr>
          <w:p w:rsidR="00640178" w:rsidRDefault="00640178" w:rsidP="00640178">
            <w:pPr>
              <w:spacing w:before="100" w:beforeAutospacing="1" w:after="100" w:afterAutospacing="1"/>
              <w:jc w:val="center"/>
              <w:outlineLvl w:val="0"/>
              <w:rPr>
                <w:rStyle w:val="Izteiksmgs"/>
              </w:rPr>
            </w:pPr>
          </w:p>
          <w:p w:rsidR="00640178" w:rsidRPr="0046179E" w:rsidRDefault="00640178" w:rsidP="00640178">
            <w:pPr>
              <w:spacing w:before="100" w:beforeAutospacing="1" w:after="100" w:afterAutospacing="1"/>
              <w:jc w:val="center"/>
              <w:outlineLvl w:val="0"/>
              <w:rPr>
                <w:b/>
              </w:rPr>
            </w:pPr>
            <w:r w:rsidRPr="0046179E">
              <w:rPr>
                <w:rStyle w:val="Izteiksmgs"/>
              </w:rPr>
              <w:t>Digitālā nedēļa 2021</w:t>
            </w:r>
          </w:p>
        </w:tc>
      </w:tr>
      <w:tr w:rsidR="00640178" w:rsidTr="00640178">
        <w:tc>
          <w:tcPr>
            <w:tcW w:w="1488" w:type="dxa"/>
          </w:tcPr>
          <w:p w:rsidR="00640178" w:rsidRDefault="00640178" w:rsidP="00640178">
            <w:pPr>
              <w:pStyle w:val="Paraststmeklis"/>
              <w:spacing w:before="0" w:beforeAutospacing="0" w:after="0" w:afterAutospacing="0" w:line="360" w:lineRule="auto"/>
              <w:jc w:val="center"/>
            </w:pPr>
            <w:r>
              <w:t>aprīlis</w:t>
            </w:r>
          </w:p>
        </w:tc>
        <w:tc>
          <w:tcPr>
            <w:tcW w:w="6325" w:type="dxa"/>
          </w:tcPr>
          <w:p w:rsidR="00640178" w:rsidRDefault="00640178" w:rsidP="00640178">
            <w:pPr>
              <w:jc w:val="center"/>
              <w:rPr>
                <w:b/>
              </w:rPr>
            </w:pPr>
            <w:r>
              <w:rPr>
                <w:b/>
              </w:rPr>
              <w:t>“Raiba nāca Lieldieniņa…”</w:t>
            </w:r>
          </w:p>
          <w:p w:rsidR="00640178" w:rsidRPr="005857CA" w:rsidRDefault="00640178" w:rsidP="00640178">
            <w:pPr>
              <w:jc w:val="center"/>
            </w:pPr>
            <w:r w:rsidRPr="005857CA">
              <w:t>Izkrāso olu mandalas!</w:t>
            </w:r>
          </w:p>
        </w:tc>
      </w:tr>
      <w:tr w:rsidR="00640178" w:rsidTr="00640178">
        <w:tc>
          <w:tcPr>
            <w:tcW w:w="1488" w:type="dxa"/>
          </w:tcPr>
          <w:p w:rsidR="00640178" w:rsidRDefault="00640178" w:rsidP="00640178">
            <w:pPr>
              <w:pStyle w:val="Paraststmeklis"/>
              <w:spacing w:before="0" w:beforeAutospacing="0" w:after="0" w:afterAutospacing="0" w:line="360" w:lineRule="auto"/>
              <w:jc w:val="center"/>
            </w:pPr>
          </w:p>
        </w:tc>
        <w:tc>
          <w:tcPr>
            <w:tcW w:w="6325" w:type="dxa"/>
          </w:tcPr>
          <w:p w:rsidR="00640178" w:rsidRDefault="00640178" w:rsidP="00640178">
            <w:pPr>
              <w:jc w:val="center"/>
              <w:rPr>
                <w:b/>
              </w:rPr>
            </w:pPr>
          </w:p>
          <w:p w:rsidR="00640178" w:rsidRDefault="00640178" w:rsidP="00640178">
            <w:pPr>
              <w:jc w:val="center"/>
              <w:rPr>
                <w:b/>
              </w:rPr>
            </w:pPr>
          </w:p>
          <w:p w:rsidR="00640178" w:rsidRDefault="00640178" w:rsidP="00640178">
            <w:pPr>
              <w:jc w:val="center"/>
              <w:rPr>
                <w:b/>
              </w:rPr>
            </w:pPr>
          </w:p>
          <w:p w:rsidR="00640178" w:rsidRPr="00A20F20" w:rsidRDefault="00640178" w:rsidP="00640178">
            <w:pPr>
              <w:jc w:val="center"/>
              <w:rPr>
                <w:b/>
              </w:rPr>
            </w:pPr>
            <w:r>
              <w:rPr>
                <w:b/>
              </w:rPr>
              <w:t>A</w:t>
            </w:r>
            <w:r w:rsidRPr="00A20F20">
              <w:rPr>
                <w:b/>
              </w:rPr>
              <w:t>ktierim</w:t>
            </w:r>
            <w:r w:rsidRPr="00A20F20">
              <w:t xml:space="preserve"> </w:t>
            </w:r>
            <w:r w:rsidRPr="00A20F20">
              <w:rPr>
                <w:b/>
                <w:bCs/>
              </w:rPr>
              <w:t xml:space="preserve">Imantam Skrastiņam </w:t>
            </w:r>
            <w:r w:rsidRPr="00A20F20">
              <w:t xml:space="preserve">- </w:t>
            </w:r>
            <w:r w:rsidRPr="00A20F20">
              <w:rPr>
                <w:b/>
                <w:bCs/>
              </w:rPr>
              <w:t>80</w:t>
            </w:r>
          </w:p>
        </w:tc>
      </w:tr>
      <w:tr w:rsidR="00640178" w:rsidTr="00640178">
        <w:tc>
          <w:tcPr>
            <w:tcW w:w="1488" w:type="dxa"/>
          </w:tcPr>
          <w:p w:rsidR="00640178" w:rsidRDefault="00640178" w:rsidP="00640178">
            <w:pPr>
              <w:pStyle w:val="Paraststmeklis"/>
              <w:spacing w:before="0" w:beforeAutospacing="0" w:after="0" w:afterAutospacing="0" w:line="360" w:lineRule="auto"/>
              <w:jc w:val="center"/>
            </w:pPr>
          </w:p>
        </w:tc>
        <w:tc>
          <w:tcPr>
            <w:tcW w:w="6325" w:type="dxa"/>
          </w:tcPr>
          <w:p w:rsidR="00640178" w:rsidRDefault="00640178" w:rsidP="00640178">
            <w:pPr>
              <w:pStyle w:val="Virsraksts4"/>
              <w:spacing w:line="254" w:lineRule="auto"/>
              <w:jc w:val="center"/>
              <w:outlineLvl w:val="3"/>
              <w:rPr>
                <w:b w:val="0"/>
                <w:lang w:eastAsia="en-US"/>
              </w:rPr>
            </w:pPr>
            <w:r>
              <w:rPr>
                <w:b w:val="0"/>
                <w:lang w:eastAsia="en-US"/>
              </w:rPr>
              <w:t xml:space="preserve">Bibliotēkas nedēļa </w:t>
            </w:r>
          </w:p>
          <w:p w:rsidR="00640178" w:rsidRPr="001E58DE" w:rsidRDefault="00640178" w:rsidP="00640178">
            <w:pPr>
              <w:pStyle w:val="Virsraksts4"/>
              <w:spacing w:line="254" w:lineRule="auto"/>
              <w:jc w:val="center"/>
              <w:outlineLvl w:val="3"/>
              <w:rPr>
                <w:lang w:eastAsia="en-US"/>
              </w:rPr>
            </w:pPr>
            <w:r w:rsidRPr="001E58DE">
              <w:rPr>
                <w:lang w:eastAsia="en-US"/>
              </w:rPr>
              <w:t>“Darīt neticamo!”</w:t>
            </w:r>
          </w:p>
        </w:tc>
      </w:tr>
      <w:tr w:rsidR="00640178" w:rsidTr="00640178">
        <w:tc>
          <w:tcPr>
            <w:tcW w:w="1488" w:type="dxa"/>
          </w:tcPr>
          <w:p w:rsidR="00640178" w:rsidRDefault="00640178" w:rsidP="00640178">
            <w:pPr>
              <w:pStyle w:val="Paraststmeklis"/>
              <w:spacing w:before="0" w:beforeAutospacing="0" w:after="0" w:afterAutospacing="0" w:line="360" w:lineRule="auto"/>
              <w:jc w:val="center"/>
            </w:pPr>
          </w:p>
        </w:tc>
        <w:tc>
          <w:tcPr>
            <w:tcW w:w="6325" w:type="dxa"/>
          </w:tcPr>
          <w:p w:rsidR="00640178" w:rsidRDefault="00640178" w:rsidP="00640178">
            <w:pPr>
              <w:spacing w:before="100" w:beforeAutospacing="1" w:after="100" w:afterAutospacing="1"/>
              <w:jc w:val="center"/>
              <w:outlineLvl w:val="0"/>
            </w:pPr>
            <w:r w:rsidRPr="00FD62ED">
              <w:t>“Bet man šķiet, ka mums piemirstas pateikt paldies par to, kas tagad ir – ka mums ir, joprojām ir.</w:t>
            </w:r>
            <w:r>
              <w:t>”</w:t>
            </w:r>
          </w:p>
          <w:p w:rsidR="00640178" w:rsidRDefault="00640178" w:rsidP="00640178">
            <w:pPr>
              <w:spacing w:before="100" w:beforeAutospacing="1" w:after="100" w:afterAutospacing="1"/>
              <w:jc w:val="center"/>
              <w:outlineLvl w:val="0"/>
              <w:rPr>
                <w:b/>
              </w:rPr>
            </w:pPr>
            <w:r>
              <w:t>/A. Līce/</w:t>
            </w:r>
          </w:p>
          <w:p w:rsidR="00640178" w:rsidRDefault="00640178" w:rsidP="00640178">
            <w:pPr>
              <w:spacing w:before="100" w:beforeAutospacing="1" w:after="100" w:afterAutospacing="1"/>
              <w:jc w:val="center"/>
              <w:outlineLvl w:val="0"/>
              <w:rPr>
                <w:b/>
              </w:rPr>
            </w:pPr>
            <w:r>
              <w:rPr>
                <w:b/>
              </w:rPr>
              <w:t>Dzejniecei, publicistei Andai Līcei – 80</w:t>
            </w:r>
          </w:p>
        </w:tc>
      </w:tr>
      <w:tr w:rsidR="00640178" w:rsidTr="00640178">
        <w:tc>
          <w:tcPr>
            <w:tcW w:w="1488" w:type="dxa"/>
          </w:tcPr>
          <w:p w:rsidR="00640178" w:rsidRDefault="00640178" w:rsidP="00640178">
            <w:pPr>
              <w:pStyle w:val="Paraststmeklis"/>
              <w:spacing w:before="0" w:beforeAutospacing="0" w:after="0" w:afterAutospacing="0" w:line="360" w:lineRule="auto"/>
              <w:jc w:val="center"/>
            </w:pPr>
            <w:r>
              <w:t>maijs</w:t>
            </w:r>
          </w:p>
        </w:tc>
        <w:tc>
          <w:tcPr>
            <w:tcW w:w="6325" w:type="dxa"/>
          </w:tcPr>
          <w:p w:rsidR="00640178" w:rsidRDefault="00640178" w:rsidP="00640178">
            <w:pPr>
              <w:jc w:val="center"/>
            </w:pPr>
          </w:p>
          <w:p w:rsidR="00640178" w:rsidRDefault="00640178" w:rsidP="00640178">
            <w:pPr>
              <w:jc w:val="center"/>
            </w:pPr>
            <w:r>
              <w:t>“…viņa allaž prot atrast kādu paliekošu rozīnīti.”</w:t>
            </w:r>
          </w:p>
          <w:p w:rsidR="00640178" w:rsidRDefault="00640178" w:rsidP="00640178">
            <w:pPr>
              <w:jc w:val="center"/>
            </w:pPr>
            <w:r>
              <w:t>/ Jānis Plotnieks/</w:t>
            </w:r>
          </w:p>
          <w:p w:rsidR="00640178" w:rsidRDefault="00640178" w:rsidP="00640178"/>
          <w:p w:rsidR="00640178" w:rsidRDefault="00640178" w:rsidP="00640178">
            <w:pPr>
              <w:jc w:val="center"/>
              <w:rPr>
                <w:b/>
              </w:rPr>
            </w:pPr>
            <w:r w:rsidRPr="00DB7654">
              <w:rPr>
                <w:b/>
              </w:rPr>
              <w:t xml:space="preserve">Dzejniecei, prozaiķei un tulkotājai </w:t>
            </w:r>
          </w:p>
          <w:p w:rsidR="00640178" w:rsidRDefault="00640178" w:rsidP="00640178">
            <w:pPr>
              <w:jc w:val="center"/>
              <w:rPr>
                <w:b/>
              </w:rPr>
            </w:pPr>
          </w:p>
          <w:p w:rsidR="00640178" w:rsidRPr="00DB7654" w:rsidRDefault="00640178" w:rsidP="00640178">
            <w:pPr>
              <w:jc w:val="center"/>
              <w:rPr>
                <w:b/>
              </w:rPr>
            </w:pPr>
            <w:r w:rsidRPr="00DB7654">
              <w:rPr>
                <w:b/>
                <w:bCs/>
              </w:rPr>
              <w:t xml:space="preserve">Dagnijai Dreikai </w:t>
            </w:r>
            <w:r w:rsidRPr="00DB7654">
              <w:rPr>
                <w:b/>
              </w:rPr>
              <w:t xml:space="preserve">- </w:t>
            </w:r>
            <w:r w:rsidRPr="00DB7654">
              <w:rPr>
                <w:b/>
                <w:bCs/>
              </w:rPr>
              <w:t>70</w:t>
            </w:r>
          </w:p>
        </w:tc>
      </w:tr>
      <w:tr w:rsidR="00640178" w:rsidTr="00640178">
        <w:tc>
          <w:tcPr>
            <w:tcW w:w="1488" w:type="dxa"/>
          </w:tcPr>
          <w:p w:rsidR="00640178" w:rsidRDefault="00640178" w:rsidP="00640178">
            <w:pPr>
              <w:pStyle w:val="Paraststmeklis"/>
              <w:spacing w:before="0" w:beforeAutospacing="0" w:after="0" w:afterAutospacing="0" w:line="360" w:lineRule="auto"/>
              <w:jc w:val="center"/>
            </w:pPr>
          </w:p>
        </w:tc>
        <w:tc>
          <w:tcPr>
            <w:tcW w:w="6325" w:type="dxa"/>
          </w:tcPr>
          <w:p w:rsidR="00640178" w:rsidRDefault="00640178" w:rsidP="00640178">
            <w:pPr>
              <w:jc w:val="center"/>
              <w:rPr>
                <w:b/>
              </w:rPr>
            </w:pPr>
            <w:r>
              <w:rPr>
                <w:b/>
              </w:rPr>
              <w:t>Tev svētki!</w:t>
            </w:r>
          </w:p>
          <w:p w:rsidR="00640178" w:rsidRDefault="00640178" w:rsidP="00640178">
            <w:pPr>
              <w:jc w:val="center"/>
            </w:pPr>
          </w:p>
          <w:p w:rsidR="00640178" w:rsidRPr="00C71DE7" w:rsidRDefault="00640178" w:rsidP="00640178">
            <w:pPr>
              <w:jc w:val="center"/>
            </w:pPr>
            <w:r>
              <w:t>Mātes dienai veltīta literatūras izstāde.</w:t>
            </w:r>
          </w:p>
        </w:tc>
      </w:tr>
      <w:tr w:rsidR="00640178" w:rsidTr="00640178">
        <w:tc>
          <w:tcPr>
            <w:tcW w:w="1488" w:type="dxa"/>
          </w:tcPr>
          <w:p w:rsidR="00640178" w:rsidRDefault="00640178" w:rsidP="00640178">
            <w:pPr>
              <w:pStyle w:val="Paraststmeklis"/>
              <w:spacing w:before="0" w:beforeAutospacing="0" w:after="0" w:afterAutospacing="0" w:line="360" w:lineRule="auto"/>
              <w:jc w:val="center"/>
            </w:pPr>
          </w:p>
        </w:tc>
        <w:tc>
          <w:tcPr>
            <w:tcW w:w="6325" w:type="dxa"/>
          </w:tcPr>
          <w:p w:rsidR="00640178" w:rsidRPr="00C71DE7" w:rsidRDefault="00640178" w:rsidP="00640178">
            <w:pPr>
              <w:pStyle w:val="Virsraksts4"/>
              <w:spacing w:line="256" w:lineRule="auto"/>
              <w:jc w:val="center"/>
              <w:outlineLvl w:val="3"/>
              <w:rPr>
                <w:lang w:eastAsia="en-US"/>
              </w:rPr>
            </w:pPr>
            <w:r>
              <w:rPr>
                <w:lang w:eastAsia="en-US"/>
              </w:rPr>
              <w:t>Vasariņai skaisti rīti…</w:t>
            </w:r>
          </w:p>
        </w:tc>
      </w:tr>
      <w:tr w:rsidR="00640178" w:rsidTr="00640178">
        <w:tc>
          <w:tcPr>
            <w:tcW w:w="1488" w:type="dxa"/>
          </w:tcPr>
          <w:p w:rsidR="00640178" w:rsidRDefault="00640178" w:rsidP="00640178">
            <w:pPr>
              <w:pStyle w:val="Paraststmeklis"/>
              <w:spacing w:before="0" w:beforeAutospacing="0" w:after="0" w:afterAutospacing="0" w:line="360" w:lineRule="auto"/>
              <w:jc w:val="center"/>
            </w:pPr>
          </w:p>
        </w:tc>
        <w:tc>
          <w:tcPr>
            <w:tcW w:w="6325" w:type="dxa"/>
          </w:tcPr>
          <w:p w:rsidR="00640178" w:rsidRDefault="00640178" w:rsidP="00640178">
            <w:pPr>
              <w:spacing w:before="100" w:beforeAutospacing="1" w:after="100" w:afterAutospacing="1"/>
              <w:jc w:val="center"/>
              <w:outlineLvl w:val="0"/>
            </w:pPr>
            <w:r w:rsidRPr="00C83F92">
              <w:t>“…dzimtā valoda ir mana mūža</w:t>
            </w:r>
            <w:r>
              <w:t xml:space="preserve"> vislielākā, viskarstākā mīlestība.”</w:t>
            </w:r>
          </w:p>
          <w:p w:rsidR="00640178" w:rsidRPr="00C83F92" w:rsidRDefault="00640178" w:rsidP="00640178">
            <w:pPr>
              <w:spacing w:before="100" w:beforeAutospacing="1" w:after="100" w:afterAutospacing="1"/>
              <w:jc w:val="center"/>
              <w:outlineLvl w:val="0"/>
            </w:pPr>
            <w:r>
              <w:t>/ V. Belševica/</w:t>
            </w:r>
          </w:p>
          <w:p w:rsidR="00640178" w:rsidRDefault="00640178" w:rsidP="00640178">
            <w:pPr>
              <w:spacing w:before="100" w:beforeAutospacing="1" w:after="100" w:afterAutospacing="1"/>
              <w:jc w:val="center"/>
              <w:outlineLvl w:val="0"/>
            </w:pPr>
            <w:r>
              <w:rPr>
                <w:b/>
              </w:rPr>
              <w:lastRenderedPageBreak/>
              <w:t>L</w:t>
            </w:r>
            <w:r w:rsidRPr="00C71DE7">
              <w:rPr>
                <w:b/>
              </w:rPr>
              <w:t>atviešu dzejniece</w:t>
            </w:r>
            <w:r>
              <w:rPr>
                <w:b/>
              </w:rPr>
              <w:t>i</w:t>
            </w:r>
            <w:r w:rsidRPr="00C71DE7">
              <w:rPr>
                <w:b/>
              </w:rPr>
              <w:t>, rakstniece</w:t>
            </w:r>
            <w:r>
              <w:rPr>
                <w:b/>
              </w:rPr>
              <w:t>i</w:t>
            </w:r>
            <w:r w:rsidRPr="00C71DE7">
              <w:rPr>
                <w:b/>
              </w:rPr>
              <w:t xml:space="preserve"> un tulkotājai</w:t>
            </w:r>
          </w:p>
          <w:p w:rsidR="00640178" w:rsidRDefault="00640178" w:rsidP="00640178">
            <w:pPr>
              <w:spacing w:before="100" w:beforeAutospacing="1" w:after="100" w:afterAutospacing="1"/>
              <w:jc w:val="center"/>
              <w:outlineLvl w:val="0"/>
              <w:rPr>
                <w:b/>
              </w:rPr>
            </w:pPr>
            <w:r>
              <w:rPr>
                <w:b/>
              </w:rPr>
              <w:t xml:space="preserve"> Vizmai Belševicai – 90</w:t>
            </w:r>
          </w:p>
        </w:tc>
      </w:tr>
      <w:tr w:rsidR="00BE606E" w:rsidTr="00640178">
        <w:tc>
          <w:tcPr>
            <w:tcW w:w="1488" w:type="dxa"/>
          </w:tcPr>
          <w:p w:rsidR="00BE606E" w:rsidRDefault="00BE606E" w:rsidP="00BE606E">
            <w:pPr>
              <w:pStyle w:val="Paraststmeklis"/>
              <w:spacing w:before="0" w:beforeAutospacing="0" w:after="0" w:afterAutospacing="0" w:line="360" w:lineRule="auto"/>
              <w:jc w:val="center"/>
            </w:pPr>
            <w:r>
              <w:lastRenderedPageBreak/>
              <w:t>jūnijs</w:t>
            </w:r>
          </w:p>
        </w:tc>
        <w:tc>
          <w:tcPr>
            <w:tcW w:w="6325" w:type="dxa"/>
          </w:tcPr>
          <w:p w:rsidR="00BE606E" w:rsidRDefault="00BE606E" w:rsidP="00BE606E">
            <w:pPr>
              <w:pStyle w:val="textitem"/>
              <w:rPr>
                <w:color w:val="000000"/>
              </w:rPr>
            </w:pPr>
            <w:r w:rsidRPr="0032213D">
              <w:t>“</w:t>
            </w:r>
            <w:r w:rsidRPr="0032213D">
              <w:rPr>
                <w:color w:val="000000"/>
              </w:rPr>
              <w:t xml:space="preserve">Laiks neatturami traucas uz priekšu, laiks to dara vienmēr, un mēs nemanīdami traucamies tam līdzi. </w:t>
            </w:r>
            <w:r>
              <w:rPr>
                <w:color w:val="000000"/>
              </w:rPr>
              <w:t>“</w:t>
            </w:r>
          </w:p>
          <w:p w:rsidR="00BE606E" w:rsidRPr="0032213D" w:rsidRDefault="00BE606E" w:rsidP="00BE606E">
            <w:pPr>
              <w:pStyle w:val="textitem"/>
              <w:jc w:val="center"/>
              <w:rPr>
                <w:color w:val="000000"/>
              </w:rPr>
            </w:pPr>
            <w:r>
              <w:rPr>
                <w:color w:val="000000"/>
              </w:rPr>
              <w:t>/ D. Zigmonte/</w:t>
            </w:r>
          </w:p>
          <w:p w:rsidR="00BE606E" w:rsidRDefault="00BE606E" w:rsidP="00BE606E">
            <w:pPr>
              <w:jc w:val="center"/>
              <w:rPr>
                <w:b/>
              </w:rPr>
            </w:pPr>
            <w:r>
              <w:rPr>
                <w:b/>
              </w:rPr>
              <w:t>L</w:t>
            </w:r>
            <w:r w:rsidRPr="0032213D">
              <w:rPr>
                <w:b/>
              </w:rPr>
              <w:t>atviešu rakstniece</w:t>
            </w:r>
            <w:r>
              <w:rPr>
                <w:b/>
              </w:rPr>
              <w:t>i</w:t>
            </w:r>
            <w:r w:rsidRPr="0032213D">
              <w:rPr>
                <w:b/>
              </w:rPr>
              <w:t xml:space="preserve"> un scenāriste</w:t>
            </w:r>
            <w:r>
              <w:rPr>
                <w:b/>
              </w:rPr>
              <w:t>i</w:t>
            </w:r>
          </w:p>
          <w:p w:rsidR="00BE606E" w:rsidRPr="0032213D" w:rsidRDefault="00BE606E" w:rsidP="00BE606E">
            <w:pPr>
              <w:jc w:val="center"/>
              <w:rPr>
                <w:b/>
              </w:rPr>
            </w:pPr>
            <w:r>
              <w:rPr>
                <w:b/>
              </w:rPr>
              <w:t>Dagnijai Zigmontei – 90</w:t>
            </w:r>
          </w:p>
        </w:tc>
      </w:tr>
      <w:tr w:rsidR="00BE606E" w:rsidTr="00640178">
        <w:tc>
          <w:tcPr>
            <w:tcW w:w="1488" w:type="dxa"/>
          </w:tcPr>
          <w:p w:rsidR="00BE606E" w:rsidRDefault="00BE606E" w:rsidP="00BE606E">
            <w:pPr>
              <w:pStyle w:val="Paraststmeklis"/>
              <w:spacing w:before="0" w:beforeAutospacing="0" w:after="0" w:afterAutospacing="0" w:line="360" w:lineRule="auto"/>
              <w:jc w:val="center"/>
            </w:pPr>
          </w:p>
        </w:tc>
        <w:tc>
          <w:tcPr>
            <w:tcW w:w="6325" w:type="dxa"/>
          </w:tcPr>
          <w:p w:rsidR="00BE606E" w:rsidRDefault="00BE606E" w:rsidP="00BE606E">
            <w:pPr>
              <w:jc w:val="center"/>
              <w:rPr>
                <w:b/>
              </w:rPr>
            </w:pPr>
          </w:p>
          <w:p w:rsidR="00BE606E" w:rsidRDefault="00BE606E" w:rsidP="00BE606E">
            <w:pPr>
              <w:jc w:val="center"/>
            </w:pPr>
            <w:r w:rsidRPr="006857AD">
              <w:t>“Viņš ir Eiropas mēroga rakstnieks, ar kuru latviešiem būtu jālepojas, bet ar to lepošanos latviešiem ir, kā ir</w:t>
            </w:r>
            <w:r>
              <w:t>.”</w:t>
            </w:r>
          </w:p>
          <w:p w:rsidR="00BE606E" w:rsidRPr="006857AD" w:rsidRDefault="00BE606E" w:rsidP="00BE606E">
            <w:pPr>
              <w:jc w:val="center"/>
              <w:rPr>
                <w:b/>
              </w:rPr>
            </w:pPr>
            <w:r>
              <w:t>/Lāms/</w:t>
            </w:r>
          </w:p>
          <w:p w:rsidR="00BE606E" w:rsidRPr="00FE4F38" w:rsidRDefault="00BE606E" w:rsidP="00BE606E">
            <w:pPr>
              <w:jc w:val="center"/>
              <w:rPr>
                <w:b/>
              </w:rPr>
            </w:pPr>
            <w:r>
              <w:rPr>
                <w:b/>
              </w:rPr>
              <w:t>Dzejniekam Antonam Bārdam – 130</w:t>
            </w:r>
          </w:p>
        </w:tc>
      </w:tr>
      <w:tr w:rsidR="00BE606E" w:rsidTr="00640178">
        <w:tc>
          <w:tcPr>
            <w:tcW w:w="1488" w:type="dxa"/>
          </w:tcPr>
          <w:p w:rsidR="00BE606E" w:rsidRDefault="00BE606E" w:rsidP="00BE606E">
            <w:pPr>
              <w:pStyle w:val="Paraststmeklis"/>
              <w:spacing w:before="0" w:beforeAutospacing="0" w:after="0" w:afterAutospacing="0" w:line="360" w:lineRule="auto"/>
              <w:jc w:val="center"/>
            </w:pPr>
          </w:p>
        </w:tc>
        <w:tc>
          <w:tcPr>
            <w:tcW w:w="6325" w:type="dxa"/>
          </w:tcPr>
          <w:p w:rsidR="00BE606E" w:rsidRDefault="00BE606E" w:rsidP="00BE606E">
            <w:pPr>
              <w:pStyle w:val="Virsraksts4"/>
              <w:jc w:val="center"/>
              <w:outlineLvl w:val="3"/>
              <w:rPr>
                <w:b w:val="0"/>
              </w:rPr>
            </w:pPr>
            <w:r>
              <w:rPr>
                <w:b w:val="0"/>
              </w:rPr>
              <w:t>“</w:t>
            </w:r>
            <w:r w:rsidRPr="00B72F32">
              <w:rPr>
                <w:b w:val="0"/>
              </w:rPr>
              <w:t>Visa bija Jāņa zāle,</w:t>
            </w:r>
            <w:r w:rsidRPr="00B72F32">
              <w:rPr>
                <w:b w:val="0"/>
              </w:rPr>
              <w:br/>
            </w:r>
            <w:r>
              <w:rPr>
                <w:b w:val="0"/>
              </w:rPr>
              <w:t xml:space="preserve">     </w:t>
            </w:r>
            <w:r w:rsidRPr="00B72F32">
              <w:rPr>
                <w:b w:val="0"/>
              </w:rPr>
              <w:t>Ko plūc Jāņa vakarā;</w:t>
            </w:r>
            <w:r w:rsidRPr="00B72F32">
              <w:rPr>
                <w:b w:val="0"/>
              </w:rPr>
              <w:br/>
            </w:r>
            <w:r>
              <w:rPr>
                <w:b w:val="0"/>
              </w:rPr>
              <w:t xml:space="preserve">   </w:t>
            </w:r>
            <w:r w:rsidRPr="00B72F32">
              <w:rPr>
                <w:b w:val="0"/>
              </w:rPr>
              <w:t>Ko plūc rīta saulītē,</w:t>
            </w:r>
            <w:r w:rsidRPr="00B72F32">
              <w:rPr>
                <w:b w:val="0"/>
              </w:rPr>
              <w:br/>
            </w:r>
            <w:r>
              <w:rPr>
                <w:b w:val="0"/>
              </w:rPr>
              <w:t xml:space="preserve">        </w:t>
            </w:r>
            <w:r w:rsidRPr="00B72F32">
              <w:rPr>
                <w:b w:val="0"/>
              </w:rPr>
              <w:t>Tā vairs lieti nederēja.</w:t>
            </w:r>
            <w:r>
              <w:rPr>
                <w:b w:val="0"/>
              </w:rPr>
              <w:t>”</w:t>
            </w:r>
          </w:p>
          <w:p w:rsidR="00BE606E" w:rsidRPr="00B72F32" w:rsidRDefault="00BE606E" w:rsidP="00BE606E">
            <w:pPr>
              <w:pStyle w:val="Virsraksts4"/>
              <w:jc w:val="right"/>
              <w:outlineLvl w:val="3"/>
              <w:rPr>
                <w:b w:val="0"/>
              </w:rPr>
            </w:pPr>
            <w:r>
              <w:rPr>
                <w:b w:val="0"/>
              </w:rPr>
              <w:t>/Latviešu tautasdziesma/</w:t>
            </w:r>
          </w:p>
          <w:p w:rsidR="00BE606E" w:rsidRPr="003F17ED" w:rsidRDefault="00BE606E" w:rsidP="00BE606E">
            <w:pPr>
              <w:pStyle w:val="Virsraksts4"/>
              <w:jc w:val="center"/>
              <w:outlineLvl w:val="3"/>
            </w:pPr>
            <w:r>
              <w:t>Tautas ārstniecības līdzekļi.</w:t>
            </w:r>
          </w:p>
        </w:tc>
      </w:tr>
      <w:tr w:rsidR="00BE606E" w:rsidTr="00640178">
        <w:tc>
          <w:tcPr>
            <w:tcW w:w="1488" w:type="dxa"/>
          </w:tcPr>
          <w:p w:rsidR="00BE606E" w:rsidRDefault="00BE606E" w:rsidP="00BE606E">
            <w:pPr>
              <w:pStyle w:val="Paraststmeklis"/>
              <w:spacing w:before="0" w:beforeAutospacing="0" w:after="0" w:afterAutospacing="0" w:line="360" w:lineRule="auto"/>
              <w:jc w:val="center"/>
            </w:pPr>
          </w:p>
        </w:tc>
        <w:tc>
          <w:tcPr>
            <w:tcW w:w="6325" w:type="dxa"/>
          </w:tcPr>
          <w:p w:rsidR="00BE606E" w:rsidRDefault="00BE606E" w:rsidP="00BE606E">
            <w:pPr>
              <w:spacing w:before="100" w:beforeAutospacing="1" w:after="100" w:afterAutospacing="1"/>
              <w:jc w:val="center"/>
              <w:outlineLvl w:val="0"/>
              <w:rPr>
                <w:rStyle w:val="Izteiksmgs"/>
              </w:rPr>
            </w:pPr>
          </w:p>
          <w:p w:rsidR="00BE606E" w:rsidRDefault="00BE606E" w:rsidP="00BE606E">
            <w:pPr>
              <w:spacing w:before="100" w:beforeAutospacing="1" w:after="100" w:afterAutospacing="1"/>
              <w:jc w:val="center"/>
              <w:outlineLvl w:val="0"/>
              <w:rPr>
                <w:rStyle w:val="Izteiksmgs"/>
              </w:rPr>
            </w:pPr>
            <w:r>
              <w:rPr>
                <w:rStyle w:val="Izteiksmgs"/>
              </w:rPr>
              <w:t>Klāt vasariņa.</w:t>
            </w:r>
          </w:p>
          <w:p w:rsidR="00BE606E" w:rsidRPr="0046179E" w:rsidRDefault="00BE606E" w:rsidP="00BE606E">
            <w:pPr>
              <w:spacing w:before="100" w:beforeAutospacing="1" w:after="100" w:afterAutospacing="1"/>
              <w:jc w:val="center"/>
              <w:outlineLvl w:val="0"/>
              <w:rPr>
                <w:b/>
              </w:rPr>
            </w:pPr>
          </w:p>
        </w:tc>
      </w:tr>
      <w:tr w:rsidR="00BE606E" w:rsidTr="00640178">
        <w:tc>
          <w:tcPr>
            <w:tcW w:w="1488" w:type="dxa"/>
          </w:tcPr>
          <w:p w:rsidR="00BE606E" w:rsidRDefault="00BE606E" w:rsidP="00BE606E">
            <w:pPr>
              <w:pStyle w:val="Paraststmeklis"/>
              <w:spacing w:before="0" w:beforeAutospacing="0" w:after="0" w:afterAutospacing="0" w:line="360" w:lineRule="auto"/>
              <w:jc w:val="center"/>
            </w:pPr>
            <w:r>
              <w:t>augusts</w:t>
            </w:r>
          </w:p>
        </w:tc>
        <w:tc>
          <w:tcPr>
            <w:tcW w:w="6325" w:type="dxa"/>
          </w:tcPr>
          <w:p w:rsidR="00BE606E" w:rsidRDefault="00BE606E" w:rsidP="00BE606E">
            <w:pPr>
              <w:pStyle w:val="Virsraksts1"/>
              <w:outlineLvl w:val="0"/>
              <w:rPr>
                <w:b w:val="0"/>
                <w:sz w:val="24"/>
                <w:szCs w:val="24"/>
              </w:rPr>
            </w:pPr>
            <w:r w:rsidRPr="001C2BCC">
              <w:rPr>
                <w:sz w:val="24"/>
                <w:szCs w:val="24"/>
              </w:rPr>
              <w:t>Noslēpumainie mīluļi svin svētkus –</w:t>
            </w:r>
            <w:r>
              <w:rPr>
                <w:sz w:val="24"/>
                <w:szCs w:val="24"/>
              </w:rPr>
              <w:t xml:space="preserve"> </w:t>
            </w:r>
          </w:p>
          <w:p w:rsidR="00BE606E" w:rsidRPr="001C2BCC" w:rsidRDefault="00BE606E" w:rsidP="00BE606E">
            <w:pPr>
              <w:pStyle w:val="Virsraksts1"/>
              <w:outlineLvl w:val="0"/>
              <w:rPr>
                <w:b w:val="0"/>
                <w:sz w:val="24"/>
                <w:szCs w:val="24"/>
              </w:rPr>
            </w:pPr>
            <w:r>
              <w:rPr>
                <w:sz w:val="24"/>
                <w:szCs w:val="24"/>
              </w:rPr>
              <w:t xml:space="preserve">                                      </w:t>
            </w:r>
            <w:r w:rsidRPr="001C2BCC">
              <w:rPr>
                <w:sz w:val="24"/>
                <w:szCs w:val="24"/>
              </w:rPr>
              <w:t>8.augusts Pasaules kaķu diena</w:t>
            </w:r>
          </w:p>
          <w:p w:rsidR="00BE606E" w:rsidRPr="001C2BCC" w:rsidRDefault="00BE606E" w:rsidP="00BE606E">
            <w:pPr>
              <w:tabs>
                <w:tab w:val="left" w:pos="2145"/>
              </w:tabs>
            </w:pPr>
          </w:p>
          <w:p w:rsidR="00BE606E" w:rsidRDefault="00BE606E" w:rsidP="00BE606E">
            <w:pPr>
              <w:jc w:val="center"/>
              <w:rPr>
                <w:b/>
              </w:rPr>
            </w:pPr>
          </w:p>
          <w:p w:rsidR="00BE606E" w:rsidRPr="00B2579D" w:rsidRDefault="00BE606E" w:rsidP="00BE606E">
            <w:pPr>
              <w:jc w:val="center"/>
              <w:rPr>
                <w:b/>
              </w:rPr>
            </w:pPr>
          </w:p>
        </w:tc>
      </w:tr>
      <w:tr w:rsidR="00BE606E" w:rsidTr="00640178">
        <w:tc>
          <w:tcPr>
            <w:tcW w:w="1488" w:type="dxa"/>
          </w:tcPr>
          <w:p w:rsidR="00BE606E" w:rsidRDefault="00BE606E" w:rsidP="00BE606E">
            <w:pPr>
              <w:pStyle w:val="Paraststmeklis"/>
              <w:spacing w:before="0" w:beforeAutospacing="0" w:after="0" w:afterAutospacing="0" w:line="360" w:lineRule="auto"/>
              <w:jc w:val="center"/>
            </w:pPr>
          </w:p>
        </w:tc>
        <w:tc>
          <w:tcPr>
            <w:tcW w:w="6325" w:type="dxa"/>
          </w:tcPr>
          <w:p w:rsidR="00BE606E" w:rsidRDefault="00BE606E" w:rsidP="00BE606E">
            <w:pPr>
              <w:jc w:val="center"/>
              <w:rPr>
                <w:b/>
              </w:rPr>
            </w:pPr>
          </w:p>
          <w:p w:rsidR="00BE606E" w:rsidRPr="001C2BCC" w:rsidRDefault="00BE606E" w:rsidP="00BE606E">
            <w:pPr>
              <w:jc w:val="center"/>
              <w:rPr>
                <w:b/>
              </w:rPr>
            </w:pPr>
            <w:r w:rsidRPr="001C2BCC">
              <w:rPr>
                <w:b/>
              </w:rPr>
              <w:t xml:space="preserve">Dzejniekam, tulkotājam Jurim </w:t>
            </w:r>
            <w:proofErr w:type="spellStart"/>
            <w:r w:rsidRPr="001C2BCC">
              <w:rPr>
                <w:b/>
              </w:rPr>
              <w:t>Kronenbergam</w:t>
            </w:r>
            <w:proofErr w:type="spellEnd"/>
            <w:r w:rsidRPr="001C2BCC">
              <w:rPr>
                <w:b/>
              </w:rPr>
              <w:t xml:space="preserve"> – 75</w:t>
            </w:r>
          </w:p>
        </w:tc>
      </w:tr>
      <w:tr w:rsidR="00BE606E" w:rsidTr="00640178">
        <w:tc>
          <w:tcPr>
            <w:tcW w:w="1488" w:type="dxa"/>
          </w:tcPr>
          <w:p w:rsidR="00BE606E" w:rsidRDefault="00BE606E" w:rsidP="00BE606E">
            <w:pPr>
              <w:pStyle w:val="Paraststmeklis"/>
              <w:spacing w:before="0" w:beforeAutospacing="0" w:after="0" w:afterAutospacing="0" w:line="360" w:lineRule="auto"/>
              <w:jc w:val="center"/>
            </w:pPr>
          </w:p>
        </w:tc>
        <w:tc>
          <w:tcPr>
            <w:tcW w:w="6325" w:type="dxa"/>
          </w:tcPr>
          <w:p w:rsidR="00BE606E" w:rsidRDefault="00BE606E" w:rsidP="00BE606E">
            <w:pPr>
              <w:pStyle w:val="Paraststmeklis"/>
              <w:jc w:val="center"/>
            </w:pPr>
            <w:r>
              <w:t>"Galvenais nav fotoaparāts, galvenais ir tas, kas stāv aiz fotoaparāta"</w:t>
            </w:r>
          </w:p>
          <w:p w:rsidR="00BE606E" w:rsidRPr="00397DD8" w:rsidRDefault="00BE606E" w:rsidP="00BE606E">
            <w:pPr>
              <w:pStyle w:val="Paraststmeklis"/>
              <w:jc w:val="right"/>
            </w:pPr>
            <w:r>
              <w:t>/Leons Balodis/</w:t>
            </w:r>
          </w:p>
          <w:p w:rsidR="00BE606E" w:rsidRPr="009B2C44" w:rsidRDefault="00BE606E" w:rsidP="00BE606E">
            <w:pPr>
              <w:pStyle w:val="Virsraksts4"/>
              <w:jc w:val="center"/>
              <w:outlineLvl w:val="3"/>
            </w:pPr>
            <w:r>
              <w:t>Pasaules fotogrāfijas diena.</w:t>
            </w:r>
          </w:p>
        </w:tc>
      </w:tr>
      <w:tr w:rsidR="00BE606E" w:rsidTr="00640178">
        <w:tc>
          <w:tcPr>
            <w:tcW w:w="1488" w:type="dxa"/>
          </w:tcPr>
          <w:p w:rsidR="00BE606E" w:rsidRDefault="00BE606E" w:rsidP="00BE606E">
            <w:pPr>
              <w:pStyle w:val="Paraststmeklis"/>
              <w:spacing w:before="0" w:beforeAutospacing="0" w:after="0" w:afterAutospacing="0" w:line="360" w:lineRule="auto"/>
              <w:jc w:val="center"/>
            </w:pPr>
            <w:r>
              <w:t>septembris</w:t>
            </w:r>
          </w:p>
        </w:tc>
        <w:tc>
          <w:tcPr>
            <w:tcW w:w="6325" w:type="dxa"/>
          </w:tcPr>
          <w:p w:rsidR="00BE606E" w:rsidRDefault="00BE606E" w:rsidP="00BE606E">
            <w:pPr>
              <w:jc w:val="center"/>
              <w:rPr>
                <w:b/>
                <w:bCs/>
              </w:rPr>
            </w:pPr>
          </w:p>
          <w:p w:rsidR="00BE606E" w:rsidRDefault="00BE606E" w:rsidP="00BE606E">
            <w:pPr>
              <w:jc w:val="center"/>
            </w:pPr>
            <w:r>
              <w:t>“</w:t>
            </w:r>
            <w:r w:rsidRPr="003A7550">
              <w:t>Es jau neticu, ka man ir 85 gadi, tas man ir brīnums!</w:t>
            </w:r>
            <w:r>
              <w:t>”</w:t>
            </w:r>
          </w:p>
          <w:p w:rsidR="00BE606E" w:rsidRPr="003A7550" w:rsidRDefault="00BE606E" w:rsidP="00BE606E">
            <w:pPr>
              <w:jc w:val="right"/>
              <w:rPr>
                <w:b/>
                <w:bCs/>
              </w:rPr>
            </w:pPr>
            <w:r>
              <w:t xml:space="preserve">/ </w:t>
            </w:r>
            <w:proofErr w:type="spellStart"/>
            <w:r>
              <w:t>K.Skujenieks</w:t>
            </w:r>
            <w:proofErr w:type="spellEnd"/>
            <w:r>
              <w:t>/</w:t>
            </w:r>
          </w:p>
          <w:p w:rsidR="00BE606E" w:rsidRPr="003A7550" w:rsidRDefault="00BE606E" w:rsidP="00BE606E">
            <w:pPr>
              <w:jc w:val="center"/>
              <w:rPr>
                <w:b/>
                <w:bCs/>
              </w:rPr>
            </w:pPr>
          </w:p>
          <w:p w:rsidR="00BE606E" w:rsidRDefault="00BE606E" w:rsidP="00BE606E">
            <w:pPr>
              <w:jc w:val="center"/>
              <w:rPr>
                <w:b/>
                <w:bCs/>
              </w:rPr>
            </w:pPr>
          </w:p>
          <w:p w:rsidR="00BE606E" w:rsidRPr="003A7550" w:rsidRDefault="00BE606E" w:rsidP="00BE606E">
            <w:pPr>
              <w:jc w:val="center"/>
              <w:rPr>
                <w:b/>
              </w:rPr>
            </w:pPr>
            <w:r>
              <w:rPr>
                <w:b/>
              </w:rPr>
              <w:t>D</w:t>
            </w:r>
            <w:r w:rsidRPr="003A7550">
              <w:rPr>
                <w:b/>
              </w:rPr>
              <w:t xml:space="preserve">zejniekam, atdzejotājam, literatūrkritiķim </w:t>
            </w:r>
            <w:r w:rsidRPr="003A7550">
              <w:rPr>
                <w:b/>
                <w:bCs/>
              </w:rPr>
              <w:t>Knutam Skujeniekam – 85</w:t>
            </w:r>
          </w:p>
        </w:tc>
      </w:tr>
      <w:tr w:rsidR="00BE606E" w:rsidTr="00640178">
        <w:tc>
          <w:tcPr>
            <w:tcW w:w="1488" w:type="dxa"/>
          </w:tcPr>
          <w:p w:rsidR="00BE606E" w:rsidRDefault="00BE606E" w:rsidP="00BE606E">
            <w:pPr>
              <w:pStyle w:val="Paraststmeklis"/>
              <w:spacing w:before="0" w:beforeAutospacing="0" w:after="0" w:afterAutospacing="0" w:line="360" w:lineRule="auto"/>
              <w:jc w:val="center"/>
            </w:pPr>
          </w:p>
        </w:tc>
        <w:tc>
          <w:tcPr>
            <w:tcW w:w="6325" w:type="dxa"/>
          </w:tcPr>
          <w:p w:rsidR="00BE606E" w:rsidRDefault="00BE606E" w:rsidP="00BE606E">
            <w:pPr>
              <w:jc w:val="center"/>
              <w:rPr>
                <w:b/>
                <w:bCs/>
              </w:rPr>
            </w:pPr>
          </w:p>
          <w:p w:rsidR="00BE606E" w:rsidRPr="00025393" w:rsidRDefault="00BE606E" w:rsidP="00BE606E">
            <w:pPr>
              <w:jc w:val="center"/>
            </w:pPr>
            <w:r w:rsidRPr="00025393">
              <w:t xml:space="preserve">"Mārtiņa Brauna vitalitāte, spēcīgā emocionalitāte un tiešums kombinācijā ar profesionalitāti un talantu ļāvuši visu žanru mūzikas mīļotājiem iepazīt viņa daiļradi. Tie ir simfoniskie darbi, mūzikli, kino un teātra mūzika, roks, kora dziesmas, arī deju mūzika, ko izpildījuši un izpilda gandrīz visi zināmie Latvijas mūzikas kolektīvi, kori, simfoniskie orķestri, grupas," </w:t>
            </w:r>
          </w:p>
          <w:p w:rsidR="00BE606E" w:rsidRPr="00025393" w:rsidRDefault="00BE606E" w:rsidP="00BE606E">
            <w:pPr>
              <w:jc w:val="right"/>
              <w:rPr>
                <w:b/>
                <w:bCs/>
              </w:rPr>
            </w:pPr>
            <w:r w:rsidRPr="00025393">
              <w:t>/Sandra Freiberga/ </w:t>
            </w:r>
          </w:p>
          <w:p w:rsidR="00BE606E" w:rsidRDefault="00BE606E" w:rsidP="00BE606E">
            <w:pPr>
              <w:jc w:val="center"/>
              <w:rPr>
                <w:b/>
                <w:bCs/>
              </w:rPr>
            </w:pPr>
          </w:p>
          <w:p w:rsidR="00BE606E" w:rsidRPr="00025393" w:rsidRDefault="00BE606E" w:rsidP="00BE606E">
            <w:pPr>
              <w:jc w:val="center"/>
              <w:rPr>
                <w:b/>
              </w:rPr>
            </w:pPr>
            <w:r>
              <w:rPr>
                <w:b/>
              </w:rPr>
              <w:t>K</w:t>
            </w:r>
            <w:r w:rsidRPr="00025393">
              <w:rPr>
                <w:b/>
              </w:rPr>
              <w:t xml:space="preserve">omponistam </w:t>
            </w:r>
            <w:r w:rsidRPr="00025393">
              <w:rPr>
                <w:b/>
                <w:bCs/>
              </w:rPr>
              <w:t>Mārtiņam Braunam – 70</w:t>
            </w:r>
          </w:p>
        </w:tc>
      </w:tr>
      <w:tr w:rsidR="00BE606E" w:rsidTr="00640178">
        <w:tc>
          <w:tcPr>
            <w:tcW w:w="1488" w:type="dxa"/>
          </w:tcPr>
          <w:p w:rsidR="00BE606E" w:rsidRDefault="00BE606E" w:rsidP="00BE606E">
            <w:pPr>
              <w:pStyle w:val="Paraststmeklis"/>
              <w:spacing w:before="0" w:beforeAutospacing="0" w:after="0" w:afterAutospacing="0" w:line="360" w:lineRule="auto"/>
              <w:jc w:val="center"/>
            </w:pPr>
          </w:p>
        </w:tc>
        <w:tc>
          <w:tcPr>
            <w:tcW w:w="6325" w:type="dxa"/>
          </w:tcPr>
          <w:p w:rsidR="00BE606E" w:rsidRDefault="00BE606E" w:rsidP="00BE606E">
            <w:pPr>
              <w:pStyle w:val="Virsraksts4"/>
              <w:jc w:val="center"/>
              <w:outlineLvl w:val="3"/>
              <w:rPr>
                <w:b w:val="0"/>
              </w:rPr>
            </w:pPr>
            <w:r>
              <w:rPr>
                <w:b w:val="0"/>
              </w:rPr>
              <w:t>“</w:t>
            </w:r>
            <w:r w:rsidRPr="00025393">
              <w:rPr>
                <w:b w:val="0"/>
              </w:rPr>
              <w:t>Un ar reizi nāks tas brīdis Kad viņš savu naidnieku, Vienu pašu lejā grūdis, Noslīcinās atvarā – Tad zels tautai jaun</w:t>
            </w:r>
            <w:r>
              <w:rPr>
                <w:b w:val="0"/>
              </w:rPr>
              <w:t xml:space="preserve">i laiki, Tad būs viņa svabada! </w:t>
            </w:r>
          </w:p>
          <w:p w:rsidR="00BE606E" w:rsidRPr="00025393" w:rsidRDefault="00BE606E" w:rsidP="00BE606E">
            <w:pPr>
              <w:pStyle w:val="Virsraksts4"/>
              <w:jc w:val="right"/>
              <w:outlineLvl w:val="3"/>
              <w:rPr>
                <w:b w:val="0"/>
              </w:rPr>
            </w:pPr>
            <w:r>
              <w:rPr>
                <w:b w:val="0"/>
              </w:rPr>
              <w:t>/</w:t>
            </w:r>
            <w:r w:rsidRPr="00025393">
              <w:rPr>
                <w:b w:val="0"/>
              </w:rPr>
              <w:t xml:space="preserve"> A.Pumpurs, "Lāčplēsis"</w:t>
            </w:r>
            <w:r>
              <w:rPr>
                <w:b w:val="0"/>
              </w:rPr>
              <w:t>/</w:t>
            </w:r>
          </w:p>
          <w:p w:rsidR="00BE606E" w:rsidRPr="00025393" w:rsidRDefault="00BE606E" w:rsidP="00BE606E">
            <w:pPr>
              <w:pStyle w:val="Virsraksts4"/>
              <w:jc w:val="center"/>
              <w:outlineLvl w:val="3"/>
            </w:pPr>
            <w:r>
              <w:t>D</w:t>
            </w:r>
            <w:r w:rsidRPr="00025393">
              <w:t xml:space="preserve">zejniekam </w:t>
            </w:r>
            <w:r w:rsidRPr="00025393">
              <w:rPr>
                <w:bCs w:val="0"/>
              </w:rPr>
              <w:t>Andrejam Pumpuram – 180</w:t>
            </w:r>
          </w:p>
        </w:tc>
      </w:tr>
      <w:tr w:rsidR="00BE606E" w:rsidTr="00640178">
        <w:tc>
          <w:tcPr>
            <w:tcW w:w="1488" w:type="dxa"/>
          </w:tcPr>
          <w:p w:rsidR="00BE606E" w:rsidRDefault="00BE606E" w:rsidP="00BE606E">
            <w:pPr>
              <w:pStyle w:val="Paraststmeklis"/>
              <w:spacing w:before="0" w:beforeAutospacing="0" w:after="0" w:afterAutospacing="0" w:line="360" w:lineRule="auto"/>
              <w:jc w:val="center"/>
            </w:pPr>
          </w:p>
        </w:tc>
        <w:tc>
          <w:tcPr>
            <w:tcW w:w="6325" w:type="dxa"/>
          </w:tcPr>
          <w:p w:rsidR="00BE606E" w:rsidRPr="00E26C9C" w:rsidRDefault="00BE606E" w:rsidP="00BE606E">
            <w:pPr>
              <w:jc w:val="center"/>
            </w:pPr>
            <w:r w:rsidRPr="00E26C9C">
              <w:t>Miķelītis labs vīriņš,</w:t>
            </w:r>
          </w:p>
          <w:p w:rsidR="00BE606E" w:rsidRPr="00E26C9C" w:rsidRDefault="00BE606E" w:rsidP="00BE606E">
            <w:pPr>
              <w:jc w:val="center"/>
            </w:pPr>
            <w:r w:rsidRPr="00E26C9C">
              <w:t>Tam svārciņi tumšpelēki;</w:t>
            </w:r>
          </w:p>
          <w:p w:rsidR="00BE606E" w:rsidRPr="00E26C9C" w:rsidRDefault="00BE606E" w:rsidP="00BE606E">
            <w:pPr>
              <w:jc w:val="center"/>
            </w:pPr>
            <w:r w:rsidRPr="00E26C9C">
              <w:t>Labāk svārki tumšpelēki</w:t>
            </w:r>
          </w:p>
          <w:p w:rsidR="00BE606E" w:rsidRDefault="00BE606E" w:rsidP="00BE606E">
            <w:pPr>
              <w:jc w:val="center"/>
            </w:pPr>
            <w:r w:rsidRPr="00E26C9C">
              <w:t>Nekā balta cepurīte.</w:t>
            </w:r>
          </w:p>
          <w:p w:rsidR="00BE606E" w:rsidRPr="00E26C9C" w:rsidRDefault="00BE606E" w:rsidP="00BE606E">
            <w:pPr>
              <w:jc w:val="right"/>
            </w:pPr>
            <w:r>
              <w:t>/Latviešu tautasdziesma/</w:t>
            </w:r>
          </w:p>
          <w:p w:rsidR="00BE606E" w:rsidRPr="00E26C9C" w:rsidRDefault="00BE606E" w:rsidP="00BE606E">
            <w:pPr>
              <w:pStyle w:val="Virsraksts4"/>
              <w:jc w:val="center"/>
              <w:outlineLvl w:val="3"/>
            </w:pPr>
            <w:r w:rsidRPr="00E26C9C">
              <w:rPr>
                <w:bCs w:val="0"/>
              </w:rPr>
              <w:t>Miķeļdiena klāt!</w:t>
            </w:r>
          </w:p>
        </w:tc>
      </w:tr>
      <w:tr w:rsidR="00BE606E" w:rsidTr="00640178">
        <w:tc>
          <w:tcPr>
            <w:tcW w:w="1488" w:type="dxa"/>
          </w:tcPr>
          <w:p w:rsidR="00BE606E" w:rsidRDefault="00BE606E" w:rsidP="00BE606E">
            <w:pPr>
              <w:pStyle w:val="Paraststmeklis"/>
              <w:spacing w:before="0" w:beforeAutospacing="0" w:after="0" w:afterAutospacing="0" w:line="360" w:lineRule="auto"/>
              <w:jc w:val="center"/>
            </w:pPr>
            <w:r>
              <w:t>oktobris</w:t>
            </w:r>
          </w:p>
        </w:tc>
        <w:tc>
          <w:tcPr>
            <w:tcW w:w="6325" w:type="dxa"/>
          </w:tcPr>
          <w:p w:rsidR="00BE606E" w:rsidRDefault="00BE606E" w:rsidP="00BE606E">
            <w:pPr>
              <w:jc w:val="center"/>
            </w:pPr>
          </w:p>
          <w:p w:rsidR="00BE606E" w:rsidRPr="00B2579D" w:rsidRDefault="00BE606E" w:rsidP="00BE606E">
            <w:pPr>
              <w:jc w:val="center"/>
            </w:pPr>
            <w:r w:rsidRPr="00B2579D">
              <w:t xml:space="preserve">“Parasti pastāv liela </w:t>
            </w:r>
            <w:proofErr w:type="spellStart"/>
            <w:r w:rsidRPr="00B2579D">
              <w:t>robežšķirtne</w:t>
            </w:r>
            <w:proofErr w:type="spellEnd"/>
            <w:r w:rsidRPr="00B2579D">
              <w:t xml:space="preserve"> starp to, ko vecāki uzskata par vērtīgu bērniem un to, ko paši bērni grib lasīt. Piemēram, vairums vecāku uzskata, ka bērniem ir jālasa literatūras klasika, bet bērniem Annas Brigaderes vai Jāņa Jaunsudrabiņa darbus ir grūti uztvert, jo valoda ir mainījusies un attīstījusies – sanāk, ka pirms literatūras klasikas apguves bērniem vajadzētu izlasīt kādu aizraujošu grāmatu par valodas pārmaiņām laikā”.</w:t>
            </w:r>
          </w:p>
          <w:p w:rsidR="00BE606E" w:rsidRDefault="00BE606E" w:rsidP="00BE606E">
            <w:pPr>
              <w:jc w:val="right"/>
            </w:pPr>
            <w:r>
              <w:t>/</w:t>
            </w:r>
            <w:proofErr w:type="spellStart"/>
            <w:r>
              <w:t>V.Rūmnieks</w:t>
            </w:r>
            <w:proofErr w:type="spellEnd"/>
            <w:r>
              <w:t>/</w:t>
            </w:r>
          </w:p>
          <w:p w:rsidR="00BE606E" w:rsidRDefault="00BE606E" w:rsidP="00BE606E">
            <w:pPr>
              <w:jc w:val="center"/>
            </w:pPr>
          </w:p>
          <w:p w:rsidR="00BE606E" w:rsidRDefault="00BE606E" w:rsidP="00BE606E">
            <w:pPr>
              <w:jc w:val="center"/>
              <w:rPr>
                <w:b/>
              </w:rPr>
            </w:pPr>
            <w:r>
              <w:rPr>
                <w:b/>
              </w:rPr>
              <w:t>R</w:t>
            </w:r>
            <w:r w:rsidRPr="00B2579D">
              <w:rPr>
                <w:b/>
              </w:rPr>
              <w:t xml:space="preserve">akstniekam, literatūrzinātniekam </w:t>
            </w:r>
          </w:p>
          <w:p w:rsidR="00BE606E" w:rsidRPr="00B2579D" w:rsidRDefault="00BE606E" w:rsidP="00BE606E">
            <w:pPr>
              <w:jc w:val="center"/>
              <w:rPr>
                <w:b/>
              </w:rPr>
            </w:pPr>
            <w:r w:rsidRPr="00B2579D">
              <w:rPr>
                <w:b/>
                <w:bCs/>
              </w:rPr>
              <w:t>Valdim Rūmniekam - 70</w:t>
            </w:r>
          </w:p>
        </w:tc>
      </w:tr>
      <w:tr w:rsidR="00BE606E" w:rsidTr="00640178">
        <w:tc>
          <w:tcPr>
            <w:tcW w:w="1488" w:type="dxa"/>
          </w:tcPr>
          <w:p w:rsidR="00BE606E" w:rsidRDefault="00BE606E" w:rsidP="00BE606E">
            <w:pPr>
              <w:pStyle w:val="Paraststmeklis"/>
              <w:spacing w:before="0" w:beforeAutospacing="0" w:after="0" w:afterAutospacing="0" w:line="360" w:lineRule="auto"/>
              <w:jc w:val="center"/>
            </w:pPr>
          </w:p>
        </w:tc>
        <w:tc>
          <w:tcPr>
            <w:tcW w:w="6325" w:type="dxa"/>
          </w:tcPr>
          <w:p w:rsidR="00BE606E" w:rsidRDefault="00BE606E" w:rsidP="00BE606E">
            <w:pPr>
              <w:jc w:val="center"/>
            </w:pPr>
          </w:p>
          <w:p w:rsidR="00BE606E" w:rsidRDefault="00BE606E" w:rsidP="00BE606E">
            <w:pPr>
              <w:jc w:val="center"/>
            </w:pPr>
            <w:r w:rsidRPr="00B2579D">
              <w:t>„Man šķiet, ka, lai noskatītu kāda romāna varoni dzīvē, ir vajadzīgs ļoti i</w:t>
            </w:r>
            <w:r>
              <w:t>lgs laiks. Bet tas ir iespējams.</w:t>
            </w:r>
            <w:r w:rsidRPr="00B2579D">
              <w:t>”</w:t>
            </w:r>
          </w:p>
          <w:p w:rsidR="00BE606E" w:rsidRPr="00B2579D" w:rsidRDefault="00BE606E" w:rsidP="00BE606E">
            <w:pPr>
              <w:jc w:val="right"/>
            </w:pPr>
            <w:r>
              <w:t>/ M.Svīre/</w:t>
            </w:r>
          </w:p>
          <w:p w:rsidR="00BE606E" w:rsidRPr="00B2579D" w:rsidRDefault="00BE606E" w:rsidP="00BE606E">
            <w:pPr>
              <w:jc w:val="center"/>
              <w:rPr>
                <w:b/>
                <w:bCs/>
              </w:rPr>
            </w:pPr>
            <w:r>
              <w:rPr>
                <w:b/>
              </w:rPr>
              <w:t>R</w:t>
            </w:r>
            <w:r w:rsidRPr="00B2579D">
              <w:rPr>
                <w:b/>
              </w:rPr>
              <w:t xml:space="preserve">akstniecei </w:t>
            </w:r>
            <w:r w:rsidRPr="00B2579D">
              <w:rPr>
                <w:b/>
                <w:bCs/>
              </w:rPr>
              <w:t>Mārai Svīrei – 85</w:t>
            </w:r>
          </w:p>
          <w:p w:rsidR="00BE606E" w:rsidRPr="00FE4F38" w:rsidRDefault="00BE606E" w:rsidP="00BE606E">
            <w:pPr>
              <w:jc w:val="center"/>
              <w:rPr>
                <w:b/>
              </w:rPr>
            </w:pPr>
          </w:p>
        </w:tc>
      </w:tr>
      <w:tr w:rsidR="00BE606E" w:rsidTr="00640178">
        <w:tc>
          <w:tcPr>
            <w:tcW w:w="1488" w:type="dxa"/>
          </w:tcPr>
          <w:p w:rsidR="00BE606E" w:rsidRDefault="00BE606E" w:rsidP="00BE606E">
            <w:pPr>
              <w:pStyle w:val="Paraststmeklis"/>
              <w:spacing w:before="0" w:beforeAutospacing="0" w:after="0" w:afterAutospacing="0" w:line="360" w:lineRule="auto"/>
              <w:jc w:val="center"/>
            </w:pPr>
          </w:p>
        </w:tc>
        <w:tc>
          <w:tcPr>
            <w:tcW w:w="6325" w:type="dxa"/>
          </w:tcPr>
          <w:p w:rsidR="00BE606E" w:rsidRDefault="00BE606E" w:rsidP="00BE606E">
            <w:pPr>
              <w:pStyle w:val="Virsraksts4"/>
              <w:jc w:val="center"/>
              <w:outlineLvl w:val="3"/>
              <w:rPr>
                <w:rStyle w:val="d2edcug0"/>
                <w:b w:val="0"/>
              </w:rPr>
            </w:pPr>
            <w:r>
              <w:rPr>
                <w:rStyle w:val="d2edcug0"/>
              </w:rPr>
              <w:t>“</w:t>
            </w:r>
            <w:r w:rsidRPr="009B2C44">
              <w:rPr>
                <w:rStyle w:val="d2edcug0"/>
              </w:rPr>
              <w:t>Anšlavs Eglītis bija viens no visražīgākajiem un vispopulārākajiem rakstniekiem trimdā. Viņa darbus lasīja, viņa lugas iestudēja, un viņa kārtējo literāro sniegumu allaž aplūkoja periodikā.</w:t>
            </w:r>
            <w:r>
              <w:rPr>
                <w:rStyle w:val="d2edcug0"/>
              </w:rPr>
              <w:t>”</w:t>
            </w:r>
          </w:p>
          <w:p w:rsidR="00BE606E" w:rsidRDefault="00BE606E" w:rsidP="00BE606E">
            <w:pPr>
              <w:pStyle w:val="Virsraksts4"/>
              <w:jc w:val="right"/>
              <w:outlineLvl w:val="3"/>
              <w:rPr>
                <w:b w:val="0"/>
                <w:bCs w:val="0"/>
              </w:rPr>
            </w:pPr>
            <w:r w:rsidRPr="009B2C44">
              <w:rPr>
                <w:rStyle w:val="d2edcug0"/>
              </w:rPr>
              <w:t>/G. Žuravļova/</w:t>
            </w:r>
          </w:p>
          <w:p w:rsidR="00BE606E" w:rsidRPr="009B2C44" w:rsidRDefault="00BE606E" w:rsidP="00BE606E">
            <w:pPr>
              <w:pStyle w:val="Virsraksts4"/>
              <w:jc w:val="center"/>
              <w:outlineLvl w:val="3"/>
            </w:pPr>
            <w:r>
              <w:t>R</w:t>
            </w:r>
            <w:r w:rsidRPr="009B2C44">
              <w:t xml:space="preserve">akstniekam </w:t>
            </w:r>
            <w:r w:rsidRPr="009B2C44">
              <w:rPr>
                <w:bCs w:val="0"/>
              </w:rPr>
              <w:t>Anšlavam Eglītim - 115</w:t>
            </w:r>
          </w:p>
        </w:tc>
      </w:tr>
      <w:tr w:rsidR="00BE606E" w:rsidTr="00640178">
        <w:tc>
          <w:tcPr>
            <w:tcW w:w="1488" w:type="dxa"/>
          </w:tcPr>
          <w:p w:rsidR="00BE606E" w:rsidRDefault="00BE606E" w:rsidP="00BE606E">
            <w:pPr>
              <w:pStyle w:val="Paraststmeklis"/>
              <w:spacing w:before="0" w:beforeAutospacing="0" w:after="0" w:afterAutospacing="0" w:line="360" w:lineRule="auto"/>
              <w:jc w:val="center"/>
            </w:pPr>
          </w:p>
        </w:tc>
        <w:tc>
          <w:tcPr>
            <w:tcW w:w="6325" w:type="dxa"/>
          </w:tcPr>
          <w:p w:rsidR="00BE606E" w:rsidRDefault="00BE606E" w:rsidP="00BE606E">
            <w:pPr>
              <w:pStyle w:val="Virsraksts4"/>
              <w:jc w:val="center"/>
              <w:outlineLvl w:val="3"/>
              <w:rPr>
                <w:b w:val="0"/>
              </w:rPr>
            </w:pPr>
            <w:r w:rsidRPr="003673E7">
              <w:rPr>
                <w:b w:val="0"/>
              </w:rPr>
              <w:t>“Dzejoļus rakstīt ir ļoti atbildīgs darbs… Esmu pateicīgs vietām un stundām, kas dāvājušas man dzejoļus. Ir vietas, kuras tev uztic savas gaismas spēles, savus putnus, savu vientulību, debesis, puķes, nojautas vai ūdeni māla krūzē un dāvā steidzīgus, bet labus un radošus mirkļus.”</w:t>
            </w:r>
          </w:p>
          <w:p w:rsidR="00BE606E" w:rsidRPr="003673E7" w:rsidRDefault="00BE606E" w:rsidP="00BE606E">
            <w:pPr>
              <w:pStyle w:val="Virsraksts4"/>
              <w:jc w:val="right"/>
              <w:outlineLvl w:val="3"/>
              <w:rPr>
                <w:b w:val="0"/>
                <w:bCs w:val="0"/>
              </w:rPr>
            </w:pPr>
            <w:r w:rsidRPr="003673E7">
              <w:rPr>
                <w:b w:val="0"/>
              </w:rPr>
              <w:t>/</w:t>
            </w:r>
            <w:r>
              <w:rPr>
                <w:b w:val="0"/>
              </w:rPr>
              <w:t>U. Auseklis/</w:t>
            </w:r>
          </w:p>
          <w:p w:rsidR="00BE606E" w:rsidRPr="003673E7" w:rsidRDefault="00BE606E" w:rsidP="00BE606E">
            <w:pPr>
              <w:pStyle w:val="Virsraksts4"/>
              <w:jc w:val="center"/>
              <w:outlineLvl w:val="3"/>
            </w:pPr>
            <w:r w:rsidRPr="003673E7">
              <w:t xml:space="preserve">Dzejniekam, izdevējam </w:t>
            </w:r>
            <w:r w:rsidRPr="003673E7">
              <w:rPr>
                <w:bCs w:val="0"/>
              </w:rPr>
              <w:t>Uldim Auseklim - 80</w:t>
            </w:r>
            <w:r w:rsidRPr="003673E7">
              <w:t xml:space="preserve"> </w:t>
            </w:r>
          </w:p>
        </w:tc>
      </w:tr>
      <w:tr w:rsidR="00BE606E" w:rsidTr="00640178">
        <w:tc>
          <w:tcPr>
            <w:tcW w:w="1488" w:type="dxa"/>
          </w:tcPr>
          <w:p w:rsidR="00BE606E" w:rsidRDefault="00BE606E" w:rsidP="00BE606E">
            <w:pPr>
              <w:pStyle w:val="Paraststmeklis"/>
              <w:spacing w:before="0" w:beforeAutospacing="0" w:after="0" w:afterAutospacing="0" w:line="360" w:lineRule="auto"/>
              <w:jc w:val="center"/>
            </w:pPr>
            <w:r>
              <w:t>novembris</w:t>
            </w:r>
          </w:p>
        </w:tc>
        <w:tc>
          <w:tcPr>
            <w:tcW w:w="6325" w:type="dxa"/>
          </w:tcPr>
          <w:p w:rsidR="00BE606E" w:rsidRDefault="00BE606E" w:rsidP="00BE606E">
            <w:pPr>
              <w:jc w:val="center"/>
              <w:rPr>
                <w:b/>
              </w:rPr>
            </w:pPr>
          </w:p>
          <w:p w:rsidR="00BE606E" w:rsidRDefault="00BE606E" w:rsidP="00BE606E">
            <w:pPr>
              <w:jc w:val="center"/>
              <w:rPr>
                <w:b/>
              </w:rPr>
            </w:pPr>
          </w:p>
          <w:p w:rsidR="00BE606E" w:rsidRDefault="00BE606E" w:rsidP="00BE606E">
            <w:pPr>
              <w:jc w:val="center"/>
              <w:rPr>
                <w:b/>
              </w:rPr>
            </w:pPr>
          </w:p>
          <w:p w:rsidR="00BE606E" w:rsidRDefault="00BE606E" w:rsidP="00BE606E">
            <w:pPr>
              <w:jc w:val="center"/>
              <w:rPr>
                <w:b/>
              </w:rPr>
            </w:pPr>
          </w:p>
          <w:p w:rsidR="00BE606E" w:rsidRDefault="00BE606E" w:rsidP="00BE606E">
            <w:pPr>
              <w:jc w:val="center"/>
              <w:rPr>
                <w:b/>
              </w:rPr>
            </w:pPr>
            <w:r>
              <w:rPr>
                <w:b/>
              </w:rPr>
              <w:t>Rakstniekam Ērikam Kūlim – 80</w:t>
            </w:r>
          </w:p>
          <w:p w:rsidR="00BE606E" w:rsidRDefault="00BE606E" w:rsidP="00BE606E">
            <w:pPr>
              <w:jc w:val="center"/>
              <w:rPr>
                <w:b/>
              </w:rPr>
            </w:pPr>
          </w:p>
          <w:p w:rsidR="00BE606E" w:rsidRDefault="00BE606E" w:rsidP="00BE606E">
            <w:pPr>
              <w:jc w:val="center"/>
              <w:rPr>
                <w:b/>
              </w:rPr>
            </w:pPr>
          </w:p>
          <w:p w:rsidR="00BE606E" w:rsidRDefault="00BE606E" w:rsidP="00BE606E">
            <w:pPr>
              <w:jc w:val="center"/>
              <w:rPr>
                <w:b/>
              </w:rPr>
            </w:pPr>
            <w:r>
              <w:rPr>
                <w:b/>
              </w:rPr>
              <w:t>Ziemeļvalstu literatūras nedēļa.</w:t>
            </w:r>
          </w:p>
          <w:p w:rsidR="00BE606E" w:rsidRPr="00E54BD0" w:rsidRDefault="00BE606E" w:rsidP="00BE606E">
            <w:pPr>
              <w:jc w:val="center"/>
            </w:pPr>
            <w:r w:rsidRPr="00E54BD0">
              <w:t xml:space="preserve">( </w:t>
            </w:r>
            <w:r>
              <w:t>Rīta krēslas lasījumi)</w:t>
            </w:r>
          </w:p>
        </w:tc>
      </w:tr>
      <w:tr w:rsidR="00BE606E" w:rsidTr="00640178">
        <w:tc>
          <w:tcPr>
            <w:tcW w:w="1488" w:type="dxa"/>
          </w:tcPr>
          <w:p w:rsidR="00BE606E" w:rsidRDefault="00BE606E" w:rsidP="00BE606E">
            <w:pPr>
              <w:pStyle w:val="Paraststmeklis"/>
              <w:spacing w:before="0" w:beforeAutospacing="0" w:after="0" w:afterAutospacing="0" w:line="360" w:lineRule="auto"/>
              <w:jc w:val="center"/>
            </w:pPr>
          </w:p>
        </w:tc>
        <w:tc>
          <w:tcPr>
            <w:tcW w:w="6325" w:type="dxa"/>
          </w:tcPr>
          <w:p w:rsidR="00BE606E" w:rsidRDefault="00BE606E" w:rsidP="00BE606E">
            <w:pPr>
              <w:jc w:val="center"/>
              <w:rPr>
                <w:b/>
              </w:rPr>
            </w:pPr>
          </w:p>
          <w:p w:rsidR="00BE606E" w:rsidRDefault="00BE606E" w:rsidP="00BE606E">
            <w:pPr>
              <w:jc w:val="center"/>
              <w:rPr>
                <w:b/>
              </w:rPr>
            </w:pPr>
          </w:p>
          <w:p w:rsidR="00BE606E" w:rsidRDefault="00BE606E" w:rsidP="00BE606E">
            <w:pPr>
              <w:jc w:val="center"/>
              <w:rPr>
                <w:b/>
              </w:rPr>
            </w:pPr>
          </w:p>
          <w:p w:rsidR="00BE606E" w:rsidRDefault="00BE606E" w:rsidP="00BE606E">
            <w:pPr>
              <w:jc w:val="center"/>
              <w:rPr>
                <w:b/>
              </w:rPr>
            </w:pPr>
            <w:r>
              <w:rPr>
                <w:b/>
              </w:rPr>
              <w:t>Rakstniekam, publicistam Arnoldam Auziņam – 90</w:t>
            </w:r>
          </w:p>
        </w:tc>
      </w:tr>
      <w:tr w:rsidR="00640178" w:rsidTr="00640178">
        <w:tc>
          <w:tcPr>
            <w:tcW w:w="1488" w:type="dxa"/>
          </w:tcPr>
          <w:p w:rsidR="00640178" w:rsidRDefault="00640178" w:rsidP="00640178">
            <w:pPr>
              <w:pStyle w:val="Paraststmeklis"/>
              <w:spacing w:before="0" w:beforeAutospacing="0" w:after="0" w:afterAutospacing="0" w:line="360" w:lineRule="auto"/>
              <w:jc w:val="center"/>
            </w:pPr>
            <w:r>
              <w:t>decembris</w:t>
            </w:r>
          </w:p>
        </w:tc>
        <w:tc>
          <w:tcPr>
            <w:tcW w:w="6325" w:type="dxa"/>
          </w:tcPr>
          <w:p w:rsidR="00640178" w:rsidRDefault="00BE606E" w:rsidP="00640178">
            <w:pPr>
              <w:jc w:val="center"/>
              <w:rPr>
                <w:b/>
                <w:color w:val="333333"/>
              </w:rPr>
            </w:pPr>
            <w:r>
              <w:rPr>
                <w:b/>
                <w:color w:val="333333"/>
              </w:rPr>
              <w:t>Rakstniekam Zigmundam Skujiņam – 90</w:t>
            </w:r>
          </w:p>
        </w:tc>
      </w:tr>
      <w:tr w:rsidR="00640178" w:rsidTr="00640178">
        <w:tc>
          <w:tcPr>
            <w:tcW w:w="1488" w:type="dxa"/>
          </w:tcPr>
          <w:p w:rsidR="00640178" w:rsidRDefault="00640178" w:rsidP="00640178">
            <w:pPr>
              <w:pStyle w:val="Paraststmeklis"/>
              <w:spacing w:before="0" w:beforeAutospacing="0" w:after="0" w:afterAutospacing="0" w:line="360" w:lineRule="auto"/>
              <w:jc w:val="center"/>
            </w:pPr>
          </w:p>
        </w:tc>
        <w:tc>
          <w:tcPr>
            <w:tcW w:w="6325" w:type="dxa"/>
          </w:tcPr>
          <w:p w:rsidR="00640178" w:rsidRPr="00BE606E" w:rsidRDefault="00BE606E" w:rsidP="00640178">
            <w:pPr>
              <w:jc w:val="center"/>
              <w:outlineLvl w:val="0"/>
            </w:pPr>
            <w:r w:rsidRPr="00BE606E">
              <w:t>Ceļā uz Ziemassvētkiem.</w:t>
            </w:r>
          </w:p>
        </w:tc>
      </w:tr>
    </w:tbl>
    <w:p w:rsidR="00A63D49" w:rsidRDefault="00A63D49" w:rsidP="00A63D49">
      <w:pPr>
        <w:spacing w:line="360" w:lineRule="auto"/>
        <w:jc w:val="center"/>
        <w:rPr>
          <w:b/>
          <w:sz w:val="28"/>
          <w:szCs w:val="28"/>
        </w:rPr>
      </w:pPr>
    </w:p>
    <w:p w:rsidR="004F36A9" w:rsidRDefault="004F36A9" w:rsidP="004F36A9">
      <w:pPr>
        <w:pStyle w:val="Paraststmeklis"/>
        <w:spacing w:before="0" w:beforeAutospacing="0" w:after="0" w:afterAutospacing="0" w:line="360" w:lineRule="auto"/>
        <w:ind w:left="709" w:firstLine="11"/>
        <w:jc w:val="center"/>
        <w:rPr>
          <w:b/>
          <w:sz w:val="28"/>
          <w:szCs w:val="28"/>
        </w:rPr>
      </w:pPr>
      <w:r w:rsidRPr="006B1FE1">
        <w:rPr>
          <w:b/>
          <w:sz w:val="28"/>
          <w:szCs w:val="28"/>
        </w:rPr>
        <w:t>Tabula „Pasākumi”</w:t>
      </w:r>
    </w:p>
    <w:p w:rsidR="004F36A9" w:rsidRDefault="004F36A9" w:rsidP="004F36A9">
      <w:pPr>
        <w:pStyle w:val="Paraststmeklis"/>
        <w:spacing w:before="0" w:beforeAutospacing="0" w:after="0" w:afterAutospacing="0" w:line="360" w:lineRule="auto"/>
        <w:ind w:left="709" w:firstLine="11"/>
        <w:jc w:val="center"/>
        <w:rPr>
          <w:b/>
          <w:sz w:val="28"/>
          <w:szCs w:val="28"/>
        </w:rPr>
      </w:pPr>
    </w:p>
    <w:tbl>
      <w:tblPr>
        <w:tblStyle w:val="Reatabula"/>
        <w:tblW w:w="0" w:type="auto"/>
        <w:tblInd w:w="709" w:type="dxa"/>
        <w:tblLook w:val="04A0" w:firstRow="1" w:lastRow="0" w:firstColumn="1" w:lastColumn="0" w:noHBand="0" w:noVBand="1"/>
      </w:tblPr>
      <w:tblGrid>
        <w:gridCol w:w="1350"/>
        <w:gridCol w:w="6463"/>
      </w:tblGrid>
      <w:tr w:rsidR="004F36A9" w:rsidTr="004F36A9">
        <w:tc>
          <w:tcPr>
            <w:tcW w:w="1350" w:type="dxa"/>
          </w:tcPr>
          <w:p w:rsidR="004F36A9" w:rsidRDefault="004F36A9" w:rsidP="00587E8C">
            <w:pPr>
              <w:pStyle w:val="Paraststmeklis"/>
              <w:spacing w:before="0" w:beforeAutospacing="0" w:after="0" w:afterAutospacing="0" w:line="360" w:lineRule="auto"/>
              <w:jc w:val="center"/>
              <w:rPr>
                <w:b/>
                <w:sz w:val="28"/>
                <w:szCs w:val="28"/>
              </w:rPr>
            </w:pPr>
            <w:r>
              <w:rPr>
                <w:b/>
                <w:sz w:val="28"/>
                <w:szCs w:val="28"/>
              </w:rPr>
              <w:t>Laiks</w:t>
            </w:r>
          </w:p>
        </w:tc>
        <w:tc>
          <w:tcPr>
            <w:tcW w:w="6463" w:type="dxa"/>
          </w:tcPr>
          <w:p w:rsidR="004F36A9" w:rsidRDefault="004F36A9" w:rsidP="00587E8C">
            <w:pPr>
              <w:pStyle w:val="Paraststmeklis"/>
              <w:spacing w:before="0" w:beforeAutospacing="0" w:after="0" w:afterAutospacing="0" w:line="360" w:lineRule="auto"/>
              <w:jc w:val="center"/>
              <w:rPr>
                <w:b/>
                <w:sz w:val="28"/>
                <w:szCs w:val="28"/>
              </w:rPr>
            </w:pPr>
            <w:r>
              <w:rPr>
                <w:b/>
                <w:sz w:val="28"/>
                <w:szCs w:val="28"/>
              </w:rPr>
              <w:t>Nosaukums</w:t>
            </w:r>
          </w:p>
        </w:tc>
      </w:tr>
      <w:tr w:rsidR="004F36A9" w:rsidRPr="006B1FE1" w:rsidTr="004F36A9">
        <w:tc>
          <w:tcPr>
            <w:tcW w:w="1350" w:type="dxa"/>
          </w:tcPr>
          <w:p w:rsidR="004F36A9" w:rsidRDefault="004F36A9" w:rsidP="00587E8C">
            <w:pPr>
              <w:jc w:val="center"/>
            </w:pPr>
            <w:r>
              <w:t xml:space="preserve">01.09.21. </w:t>
            </w:r>
          </w:p>
          <w:p w:rsidR="004F36A9" w:rsidRDefault="004F36A9" w:rsidP="00587E8C">
            <w:pPr>
              <w:jc w:val="center"/>
            </w:pPr>
            <w:r>
              <w:t xml:space="preserve">– </w:t>
            </w:r>
          </w:p>
          <w:p w:rsidR="004F36A9" w:rsidRDefault="004F36A9" w:rsidP="00587E8C">
            <w:pPr>
              <w:jc w:val="center"/>
              <w:rPr>
                <w:lang w:eastAsia="en-US"/>
              </w:rPr>
            </w:pPr>
            <w:r>
              <w:t>12.09.21.</w:t>
            </w:r>
          </w:p>
        </w:tc>
        <w:tc>
          <w:tcPr>
            <w:tcW w:w="6463" w:type="dxa"/>
          </w:tcPr>
          <w:p w:rsidR="004F36A9" w:rsidRDefault="004F36A9" w:rsidP="004F36A9">
            <w:pPr>
              <w:jc w:val="center"/>
              <w:rPr>
                <w:lang w:eastAsia="en-US"/>
              </w:rPr>
            </w:pPr>
            <w:r>
              <w:t>Dzejas dienu aktivitātes</w:t>
            </w:r>
          </w:p>
        </w:tc>
      </w:tr>
      <w:tr w:rsidR="004F36A9" w:rsidTr="004F36A9">
        <w:tc>
          <w:tcPr>
            <w:tcW w:w="1350" w:type="dxa"/>
            <w:hideMark/>
          </w:tcPr>
          <w:p w:rsidR="004F36A9" w:rsidRDefault="004F36A9" w:rsidP="00587E8C">
            <w:pPr>
              <w:jc w:val="center"/>
            </w:pPr>
            <w:r>
              <w:t>15.11.19.</w:t>
            </w:r>
          </w:p>
          <w:p w:rsidR="004F36A9" w:rsidRDefault="004F36A9" w:rsidP="00587E8C">
            <w:pPr>
              <w:jc w:val="center"/>
              <w:rPr>
                <w:lang w:eastAsia="en-US"/>
              </w:rPr>
            </w:pPr>
            <w:r>
              <w:t xml:space="preserve"> – 17.11.21.</w:t>
            </w:r>
          </w:p>
        </w:tc>
        <w:tc>
          <w:tcPr>
            <w:tcW w:w="6463" w:type="dxa"/>
            <w:hideMark/>
          </w:tcPr>
          <w:p w:rsidR="004F36A9" w:rsidRDefault="004F36A9" w:rsidP="00587E8C">
            <w:pPr>
              <w:jc w:val="center"/>
              <w:rPr>
                <w:lang w:eastAsia="en-US"/>
              </w:rPr>
            </w:pPr>
            <w:r>
              <w:t>Ziemeļvalstu literatūras nedēļa ( Rīta lasījumi)</w:t>
            </w:r>
          </w:p>
        </w:tc>
      </w:tr>
    </w:tbl>
    <w:p w:rsidR="004F36A9" w:rsidRDefault="004F36A9" w:rsidP="004F36A9">
      <w:pPr>
        <w:pStyle w:val="Paraststmeklis"/>
        <w:spacing w:before="0" w:beforeAutospacing="0" w:after="0" w:afterAutospacing="0" w:line="360" w:lineRule="auto"/>
        <w:ind w:left="709" w:firstLine="11"/>
        <w:jc w:val="center"/>
        <w:rPr>
          <w:sz w:val="28"/>
          <w:szCs w:val="28"/>
        </w:rPr>
      </w:pPr>
    </w:p>
    <w:p w:rsidR="00A63D49" w:rsidRDefault="00A63D49" w:rsidP="00A63D49">
      <w:pPr>
        <w:spacing w:line="360" w:lineRule="auto"/>
        <w:jc w:val="center"/>
        <w:rPr>
          <w:b/>
          <w:sz w:val="28"/>
          <w:szCs w:val="28"/>
        </w:rPr>
      </w:pPr>
    </w:p>
    <w:p w:rsidR="00A63D49" w:rsidRDefault="00A63D49" w:rsidP="00A63D49">
      <w:pPr>
        <w:spacing w:line="360" w:lineRule="auto"/>
        <w:jc w:val="center"/>
        <w:rPr>
          <w:b/>
          <w:sz w:val="28"/>
          <w:szCs w:val="28"/>
        </w:rPr>
      </w:pPr>
    </w:p>
    <w:p w:rsidR="00A63D49" w:rsidRDefault="00A63D49" w:rsidP="00A63D49">
      <w:pPr>
        <w:spacing w:line="360" w:lineRule="auto"/>
        <w:jc w:val="center"/>
        <w:rPr>
          <w:b/>
          <w:sz w:val="28"/>
          <w:szCs w:val="28"/>
        </w:rPr>
      </w:pPr>
    </w:p>
    <w:p w:rsidR="00A63D49" w:rsidRDefault="00A63D49" w:rsidP="00A63D49">
      <w:pPr>
        <w:spacing w:line="360" w:lineRule="auto"/>
        <w:jc w:val="center"/>
        <w:rPr>
          <w:b/>
          <w:sz w:val="28"/>
          <w:szCs w:val="28"/>
        </w:rPr>
      </w:pPr>
    </w:p>
    <w:p w:rsidR="00A63D49" w:rsidRDefault="00A63D49" w:rsidP="00A63D49">
      <w:pPr>
        <w:spacing w:line="360" w:lineRule="auto"/>
        <w:jc w:val="center"/>
        <w:rPr>
          <w:b/>
          <w:sz w:val="28"/>
          <w:szCs w:val="28"/>
        </w:rPr>
      </w:pPr>
    </w:p>
    <w:sectPr w:rsidR="00A63D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roximaNova">
    <w:altName w:val="Times New Roman"/>
    <w:charset w:val="00"/>
    <w:family w:val="auto"/>
    <w:pitch w:val="default"/>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96548"/>
    <w:multiLevelType w:val="hybridMultilevel"/>
    <w:tmpl w:val="1AC8D88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04A85AB7"/>
    <w:multiLevelType w:val="hybridMultilevel"/>
    <w:tmpl w:val="D7440E9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71A11E9"/>
    <w:multiLevelType w:val="hybridMultilevel"/>
    <w:tmpl w:val="89EA7BDE"/>
    <w:lvl w:ilvl="0" w:tplc="96E077CA">
      <w:start w:val="1"/>
      <w:numFmt w:val="bullet"/>
      <w:lvlText w:val=""/>
      <w:lvlJc w:val="left"/>
      <w:pPr>
        <w:ind w:left="1004" w:hanging="360"/>
      </w:pPr>
      <w:rPr>
        <w:rFonts w:ascii="Wingdings" w:hAnsi="Wingding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 w15:restartNumberingAfterBreak="0">
    <w:nsid w:val="0E79592C"/>
    <w:multiLevelType w:val="hybridMultilevel"/>
    <w:tmpl w:val="BF303B2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21E466C"/>
    <w:multiLevelType w:val="hybridMultilevel"/>
    <w:tmpl w:val="3124B2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7FF58D8"/>
    <w:multiLevelType w:val="hybridMultilevel"/>
    <w:tmpl w:val="3C26FD54"/>
    <w:lvl w:ilvl="0" w:tplc="96E077CA">
      <w:start w:val="1"/>
      <w:numFmt w:val="bullet"/>
      <w:lvlText w:val=""/>
      <w:lvlJc w:val="left"/>
      <w:pPr>
        <w:ind w:left="862"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6" w15:restartNumberingAfterBreak="0">
    <w:nsid w:val="18E240B5"/>
    <w:multiLevelType w:val="hybridMultilevel"/>
    <w:tmpl w:val="2774E512"/>
    <w:lvl w:ilvl="0" w:tplc="96E077CA">
      <w:start w:val="1"/>
      <w:numFmt w:val="bullet"/>
      <w:lvlText w:val=""/>
      <w:lvlJc w:val="left"/>
      <w:pPr>
        <w:tabs>
          <w:tab w:val="num" w:pos="720"/>
        </w:tabs>
        <w:ind w:left="720" w:hanging="360"/>
      </w:pPr>
      <w:rPr>
        <w:rFonts w:ascii="Wingdings" w:hAnsi="Wingdings" w:hint="default"/>
      </w:rPr>
    </w:lvl>
    <w:lvl w:ilvl="1" w:tplc="95EAABCE">
      <w:numFmt w:val="bullet"/>
      <w:lvlText w:val=""/>
      <w:lvlJc w:val="left"/>
      <w:pPr>
        <w:ind w:left="1440" w:hanging="360"/>
      </w:pPr>
      <w:rPr>
        <w:rFonts w:ascii="Wingdings" w:eastAsia="Times New Roman" w:hAnsi="Wingding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016AA"/>
    <w:multiLevelType w:val="hybridMultilevel"/>
    <w:tmpl w:val="CA163B6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C9E219A"/>
    <w:multiLevelType w:val="hybridMultilevel"/>
    <w:tmpl w:val="45BEFEC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D66145C"/>
    <w:multiLevelType w:val="hybridMultilevel"/>
    <w:tmpl w:val="99E091D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0" w15:restartNumberingAfterBreak="0">
    <w:nsid w:val="23EA7E8E"/>
    <w:multiLevelType w:val="hybridMultilevel"/>
    <w:tmpl w:val="EA9E3A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25294B76"/>
    <w:multiLevelType w:val="hybridMultilevel"/>
    <w:tmpl w:val="7CF64F8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2" w15:restartNumberingAfterBreak="0">
    <w:nsid w:val="25A60CC9"/>
    <w:multiLevelType w:val="hybridMultilevel"/>
    <w:tmpl w:val="65362F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C00CC0"/>
    <w:multiLevelType w:val="hybridMultilevel"/>
    <w:tmpl w:val="29CCEB3A"/>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4" w15:restartNumberingAfterBreak="0">
    <w:nsid w:val="32650429"/>
    <w:multiLevelType w:val="hybridMultilevel"/>
    <w:tmpl w:val="ABA8FCA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330D48A7"/>
    <w:multiLevelType w:val="hybridMultilevel"/>
    <w:tmpl w:val="985C8A10"/>
    <w:lvl w:ilvl="0" w:tplc="0426000D">
      <w:start w:val="1"/>
      <w:numFmt w:val="bullet"/>
      <w:lvlText w:val=""/>
      <w:lvlJc w:val="left"/>
      <w:pPr>
        <w:ind w:left="1287" w:hanging="360"/>
      </w:pPr>
      <w:rPr>
        <w:rFonts w:ascii="Wingdings" w:hAnsi="Wingdings" w:hint="default"/>
      </w:rPr>
    </w:lvl>
    <w:lvl w:ilvl="1" w:tplc="0426000D">
      <w:start w:val="1"/>
      <w:numFmt w:val="bullet"/>
      <w:lvlText w:val=""/>
      <w:lvlJc w:val="left"/>
      <w:pPr>
        <w:ind w:left="2007" w:hanging="360"/>
      </w:pPr>
      <w:rPr>
        <w:rFonts w:ascii="Wingdings" w:hAnsi="Wingdings"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hint="default"/>
      </w:rPr>
    </w:lvl>
  </w:abstractNum>
  <w:abstractNum w:abstractNumId="16" w15:restartNumberingAfterBreak="0">
    <w:nsid w:val="34AE225D"/>
    <w:multiLevelType w:val="hybridMultilevel"/>
    <w:tmpl w:val="170ED5DC"/>
    <w:lvl w:ilvl="0" w:tplc="96E077CA">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7" w15:restartNumberingAfterBreak="0">
    <w:nsid w:val="3A337B53"/>
    <w:multiLevelType w:val="hybridMultilevel"/>
    <w:tmpl w:val="FABC9FE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8" w15:restartNumberingAfterBreak="0">
    <w:nsid w:val="3E407142"/>
    <w:multiLevelType w:val="hybridMultilevel"/>
    <w:tmpl w:val="B20C049A"/>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9" w15:restartNumberingAfterBreak="0">
    <w:nsid w:val="4C064A20"/>
    <w:multiLevelType w:val="hybridMultilevel"/>
    <w:tmpl w:val="F3F236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CFC3653"/>
    <w:multiLevelType w:val="hybridMultilevel"/>
    <w:tmpl w:val="CEFC39B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1" w15:restartNumberingAfterBreak="0">
    <w:nsid w:val="4E57204C"/>
    <w:multiLevelType w:val="hybridMultilevel"/>
    <w:tmpl w:val="E020EE5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0B2044B"/>
    <w:multiLevelType w:val="hybridMultilevel"/>
    <w:tmpl w:val="F3AE1C9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55597D75"/>
    <w:multiLevelType w:val="hybridMultilevel"/>
    <w:tmpl w:val="4B8A692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E3D22D6"/>
    <w:multiLevelType w:val="hybridMultilevel"/>
    <w:tmpl w:val="5FF220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7090324"/>
    <w:multiLevelType w:val="hybridMultilevel"/>
    <w:tmpl w:val="B62C4F3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67D21F73"/>
    <w:multiLevelType w:val="hybridMultilevel"/>
    <w:tmpl w:val="44E80982"/>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7" w15:restartNumberingAfterBreak="0">
    <w:nsid w:val="6D873602"/>
    <w:multiLevelType w:val="hybridMultilevel"/>
    <w:tmpl w:val="A2C6016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8" w15:restartNumberingAfterBreak="0">
    <w:nsid w:val="6D885C30"/>
    <w:multiLevelType w:val="hybridMultilevel"/>
    <w:tmpl w:val="DE9A7A1E"/>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29" w15:restartNumberingAfterBreak="0">
    <w:nsid w:val="749E26B6"/>
    <w:multiLevelType w:val="hybridMultilevel"/>
    <w:tmpl w:val="50E4B83A"/>
    <w:lvl w:ilvl="0" w:tplc="0426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8E81D14"/>
    <w:multiLevelType w:val="multilevel"/>
    <w:tmpl w:val="563807F0"/>
    <w:lvl w:ilvl="0">
      <w:start w:val="1"/>
      <w:numFmt w:val="decimal"/>
      <w:lvlText w:val="%1."/>
      <w:lvlJc w:val="left"/>
      <w:pPr>
        <w:tabs>
          <w:tab w:val="num" w:pos="644"/>
        </w:tabs>
        <w:ind w:left="644" w:hanging="360"/>
      </w:pPr>
      <w:rPr>
        <w:b/>
        <w:sz w:val="28"/>
        <w:szCs w:val="28"/>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1" w15:restartNumberingAfterBreak="0">
    <w:nsid w:val="7BEF56CD"/>
    <w:multiLevelType w:val="hybridMultilevel"/>
    <w:tmpl w:val="21E497D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2" w15:restartNumberingAfterBreak="0">
    <w:nsid w:val="7FB80144"/>
    <w:multiLevelType w:val="hybridMultilevel"/>
    <w:tmpl w:val="F482E10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1"/>
  </w:num>
  <w:num w:numId="4">
    <w:abstractNumId w:val="1"/>
  </w:num>
  <w:num w:numId="5">
    <w:abstractNumId w:val="10"/>
  </w:num>
  <w:num w:numId="6">
    <w:abstractNumId w:val="7"/>
  </w:num>
  <w:num w:numId="7">
    <w:abstractNumId w:val="32"/>
  </w:num>
  <w:num w:numId="8">
    <w:abstractNumId w:val="6"/>
  </w:num>
  <w:num w:numId="9">
    <w:abstractNumId w:val="15"/>
  </w:num>
  <w:num w:numId="10">
    <w:abstractNumId w:val="11"/>
  </w:num>
  <w:num w:numId="11">
    <w:abstractNumId w:val="3"/>
  </w:num>
  <w:num w:numId="12">
    <w:abstractNumId w:val="17"/>
  </w:num>
  <w:num w:numId="13">
    <w:abstractNumId w:val="0"/>
  </w:num>
  <w:num w:numId="14">
    <w:abstractNumId w:val="27"/>
  </w:num>
  <w:num w:numId="15">
    <w:abstractNumId w:val="25"/>
  </w:num>
  <w:num w:numId="16">
    <w:abstractNumId w:val="26"/>
  </w:num>
  <w:num w:numId="17">
    <w:abstractNumId w:val="4"/>
  </w:num>
  <w:num w:numId="18">
    <w:abstractNumId w:val="8"/>
  </w:num>
  <w:num w:numId="19">
    <w:abstractNumId w:val="20"/>
  </w:num>
  <w:num w:numId="20">
    <w:abstractNumId w:val="29"/>
  </w:num>
  <w:num w:numId="21">
    <w:abstractNumId w:val="23"/>
  </w:num>
  <w:num w:numId="22">
    <w:abstractNumId w:val="16"/>
  </w:num>
  <w:num w:numId="23">
    <w:abstractNumId w:val="31"/>
  </w:num>
  <w:num w:numId="24">
    <w:abstractNumId w:val="22"/>
  </w:num>
  <w:num w:numId="25">
    <w:abstractNumId w:val="13"/>
  </w:num>
  <w:num w:numId="26">
    <w:abstractNumId w:val="18"/>
  </w:num>
  <w:num w:numId="27">
    <w:abstractNumId w:val="12"/>
  </w:num>
  <w:num w:numId="28">
    <w:abstractNumId w:val="2"/>
  </w:num>
  <w:num w:numId="29">
    <w:abstractNumId w:val="5"/>
  </w:num>
  <w:num w:numId="30">
    <w:abstractNumId w:val="24"/>
  </w:num>
  <w:num w:numId="31">
    <w:abstractNumId w:val="19"/>
  </w:num>
  <w:num w:numId="32">
    <w:abstractNumId w:val="14"/>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9D"/>
    <w:rsid w:val="0001280B"/>
    <w:rsid w:val="000334A3"/>
    <w:rsid w:val="00087DCE"/>
    <w:rsid w:val="000B33ED"/>
    <w:rsid w:val="0019087C"/>
    <w:rsid w:val="001C75F0"/>
    <w:rsid w:val="001F0ADE"/>
    <w:rsid w:val="001F7868"/>
    <w:rsid w:val="0021531C"/>
    <w:rsid w:val="00225395"/>
    <w:rsid w:val="00226993"/>
    <w:rsid w:val="00254104"/>
    <w:rsid w:val="002A12F6"/>
    <w:rsid w:val="002B6A5B"/>
    <w:rsid w:val="002D1E5D"/>
    <w:rsid w:val="002E7413"/>
    <w:rsid w:val="002F781C"/>
    <w:rsid w:val="003E4E4F"/>
    <w:rsid w:val="004008D3"/>
    <w:rsid w:val="0046129E"/>
    <w:rsid w:val="004670E0"/>
    <w:rsid w:val="004F36A9"/>
    <w:rsid w:val="004F5A8C"/>
    <w:rsid w:val="00535968"/>
    <w:rsid w:val="005678DE"/>
    <w:rsid w:val="0059290F"/>
    <w:rsid w:val="005D4CAA"/>
    <w:rsid w:val="00617FBC"/>
    <w:rsid w:val="00640178"/>
    <w:rsid w:val="006437E0"/>
    <w:rsid w:val="00683CE3"/>
    <w:rsid w:val="006A7C44"/>
    <w:rsid w:val="00722C62"/>
    <w:rsid w:val="00804CFF"/>
    <w:rsid w:val="008377DF"/>
    <w:rsid w:val="008747CB"/>
    <w:rsid w:val="00894C98"/>
    <w:rsid w:val="008A172F"/>
    <w:rsid w:val="008A6A8B"/>
    <w:rsid w:val="008B5E80"/>
    <w:rsid w:val="00940E75"/>
    <w:rsid w:val="0094299C"/>
    <w:rsid w:val="009D4FD5"/>
    <w:rsid w:val="00A31B5F"/>
    <w:rsid w:val="00A35B06"/>
    <w:rsid w:val="00A63D49"/>
    <w:rsid w:val="00AC2955"/>
    <w:rsid w:val="00AD54BC"/>
    <w:rsid w:val="00AF4BCC"/>
    <w:rsid w:val="00B2382B"/>
    <w:rsid w:val="00B51E0E"/>
    <w:rsid w:val="00B70936"/>
    <w:rsid w:val="00BA6D83"/>
    <w:rsid w:val="00BC38DB"/>
    <w:rsid w:val="00BC7666"/>
    <w:rsid w:val="00BE606E"/>
    <w:rsid w:val="00C61C35"/>
    <w:rsid w:val="00C930B6"/>
    <w:rsid w:val="00CA7D9D"/>
    <w:rsid w:val="00D27DEF"/>
    <w:rsid w:val="00DF210E"/>
    <w:rsid w:val="00EC18AD"/>
    <w:rsid w:val="00F57306"/>
    <w:rsid w:val="00F8230A"/>
    <w:rsid w:val="00FE1893"/>
    <w:rsid w:val="00FE269A"/>
    <w:rsid w:val="00FF028C"/>
    <w:rsid w:val="00FF6C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E706D-F559-4F9D-A3EC-D8A2D522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63D49"/>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A63D49"/>
    <w:pPr>
      <w:spacing w:before="100" w:beforeAutospacing="1" w:after="100" w:afterAutospacing="1"/>
      <w:outlineLvl w:val="0"/>
    </w:pPr>
    <w:rPr>
      <w:b/>
      <w:bCs/>
      <w:kern w:val="36"/>
      <w:sz w:val="48"/>
      <w:szCs w:val="48"/>
    </w:rPr>
  </w:style>
  <w:style w:type="paragraph" w:styleId="Virsraksts3">
    <w:name w:val="heading 3"/>
    <w:basedOn w:val="Parasts"/>
    <w:link w:val="Virsraksts3Rakstz"/>
    <w:uiPriority w:val="9"/>
    <w:qFormat/>
    <w:rsid w:val="00A63D49"/>
    <w:pPr>
      <w:spacing w:before="100" w:beforeAutospacing="1" w:after="100" w:afterAutospacing="1"/>
      <w:outlineLvl w:val="2"/>
    </w:pPr>
    <w:rPr>
      <w:b/>
      <w:bCs/>
      <w:sz w:val="27"/>
      <w:szCs w:val="27"/>
    </w:rPr>
  </w:style>
  <w:style w:type="paragraph" w:styleId="Virsraksts4">
    <w:name w:val="heading 4"/>
    <w:basedOn w:val="Parasts"/>
    <w:link w:val="Virsraksts4Rakstz"/>
    <w:uiPriority w:val="9"/>
    <w:qFormat/>
    <w:rsid w:val="00A63D49"/>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A63D49"/>
    <w:rPr>
      <w:rFonts w:ascii="Times New Roman" w:eastAsia="Times New Roman" w:hAnsi="Times New Roman" w:cs="Times New Roman"/>
      <w:b/>
      <w:bCs/>
      <w:kern w:val="36"/>
      <w:sz w:val="48"/>
      <w:szCs w:val="48"/>
      <w:lang w:eastAsia="lv-LV"/>
    </w:rPr>
  </w:style>
  <w:style w:type="character" w:customStyle="1" w:styleId="Virsraksts3Rakstz">
    <w:name w:val="Virsraksts 3 Rakstz."/>
    <w:basedOn w:val="Noklusjumarindkopasfonts"/>
    <w:link w:val="Virsraksts3"/>
    <w:uiPriority w:val="9"/>
    <w:rsid w:val="00A63D49"/>
    <w:rPr>
      <w:rFonts w:ascii="Times New Roman" w:eastAsia="Times New Roman" w:hAnsi="Times New Roman" w:cs="Times New Roman"/>
      <w:b/>
      <w:bCs/>
      <w:sz w:val="27"/>
      <w:szCs w:val="27"/>
      <w:lang w:eastAsia="lv-LV"/>
    </w:rPr>
  </w:style>
  <w:style w:type="character" w:customStyle="1" w:styleId="Virsraksts4Rakstz">
    <w:name w:val="Virsraksts 4 Rakstz."/>
    <w:basedOn w:val="Noklusjumarindkopasfonts"/>
    <w:link w:val="Virsraksts4"/>
    <w:uiPriority w:val="9"/>
    <w:rsid w:val="00A63D49"/>
    <w:rPr>
      <w:rFonts w:ascii="Times New Roman" w:eastAsia="Times New Roman" w:hAnsi="Times New Roman" w:cs="Times New Roman"/>
      <w:b/>
      <w:bCs/>
      <w:sz w:val="24"/>
      <w:szCs w:val="24"/>
      <w:lang w:eastAsia="lv-LV"/>
    </w:rPr>
  </w:style>
  <w:style w:type="character" w:styleId="Hipersaite">
    <w:name w:val="Hyperlink"/>
    <w:semiHidden/>
    <w:unhideWhenUsed/>
    <w:rsid w:val="00A63D49"/>
    <w:rPr>
      <w:color w:val="0000FF"/>
      <w:u w:val="single"/>
    </w:rPr>
  </w:style>
  <w:style w:type="paragraph" w:styleId="Paraststmeklis">
    <w:name w:val="Normal (Web)"/>
    <w:basedOn w:val="Parasts"/>
    <w:uiPriority w:val="99"/>
    <w:unhideWhenUsed/>
    <w:rsid w:val="00A63D49"/>
    <w:pPr>
      <w:spacing w:before="100" w:beforeAutospacing="1" w:after="100" w:afterAutospacing="1"/>
    </w:pPr>
  </w:style>
  <w:style w:type="paragraph" w:styleId="Sarakstarindkopa">
    <w:name w:val="List Paragraph"/>
    <w:basedOn w:val="Parasts"/>
    <w:uiPriority w:val="34"/>
    <w:qFormat/>
    <w:rsid w:val="00A63D49"/>
    <w:pPr>
      <w:ind w:left="720"/>
      <w:contextualSpacing/>
    </w:pPr>
  </w:style>
  <w:style w:type="character" w:customStyle="1" w:styleId="apple-style-span">
    <w:name w:val="apple-style-span"/>
    <w:basedOn w:val="Noklusjumarindkopasfonts"/>
    <w:rsid w:val="00A63D49"/>
  </w:style>
  <w:style w:type="character" w:styleId="Izclums">
    <w:name w:val="Emphasis"/>
    <w:basedOn w:val="Noklusjumarindkopasfonts"/>
    <w:uiPriority w:val="20"/>
    <w:qFormat/>
    <w:rsid w:val="00A63D49"/>
    <w:rPr>
      <w:i/>
      <w:iCs/>
    </w:rPr>
  </w:style>
  <w:style w:type="paragraph" w:styleId="Balonteksts">
    <w:name w:val="Balloon Text"/>
    <w:basedOn w:val="Parasts"/>
    <w:link w:val="BalontekstsRakstz"/>
    <w:uiPriority w:val="99"/>
    <w:semiHidden/>
    <w:unhideWhenUsed/>
    <w:rsid w:val="00A63D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63D49"/>
    <w:rPr>
      <w:rFonts w:ascii="Tahoma" w:eastAsia="Times New Roman" w:hAnsi="Tahoma" w:cs="Tahoma"/>
      <w:sz w:val="16"/>
      <w:szCs w:val="16"/>
      <w:lang w:eastAsia="lv-LV"/>
    </w:rPr>
  </w:style>
  <w:style w:type="table" w:styleId="Reatabula">
    <w:name w:val="Table Grid"/>
    <w:basedOn w:val="Parastatabula"/>
    <w:uiPriority w:val="39"/>
    <w:rsid w:val="00A63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2414,baiaagaaboqcaaadkauaaau2bqaaaaaaaaaaaaaaaaaaaaaaaaaaaaaaaaaaaaaaaaaaaaaaaaaaaaaaaaaaaaaaaaaaaaaaaaaaaaaaaaaaaaaaaaaaaaaaaaaaaaaaaaaaaaaaaaaaaaaaaaaaaaaaaaaaaaaaaaaaaaaaaaaaaaaaaaaaaaaaaaaaaaaaaaaaaaaaaaaaaaaaaaaaaaaaaaaaaaaaaaaaaaaa"/>
    <w:basedOn w:val="Parasts"/>
    <w:rsid w:val="00A63D49"/>
    <w:pPr>
      <w:spacing w:before="100" w:beforeAutospacing="1" w:after="100" w:afterAutospacing="1"/>
    </w:pPr>
  </w:style>
  <w:style w:type="paragraph" w:styleId="Galvene">
    <w:name w:val="header"/>
    <w:basedOn w:val="Parasts"/>
    <w:link w:val="GalveneRakstz"/>
    <w:uiPriority w:val="99"/>
    <w:unhideWhenUsed/>
    <w:rsid w:val="00A63D49"/>
    <w:pPr>
      <w:tabs>
        <w:tab w:val="center" w:pos="4153"/>
        <w:tab w:val="right" w:pos="8306"/>
      </w:tabs>
    </w:pPr>
  </w:style>
  <w:style w:type="character" w:customStyle="1" w:styleId="GalveneRakstz">
    <w:name w:val="Galvene Rakstz."/>
    <w:basedOn w:val="Noklusjumarindkopasfonts"/>
    <w:link w:val="Galvene"/>
    <w:uiPriority w:val="99"/>
    <w:rsid w:val="00A63D4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A63D49"/>
    <w:pPr>
      <w:tabs>
        <w:tab w:val="center" w:pos="4153"/>
        <w:tab w:val="right" w:pos="8306"/>
      </w:tabs>
    </w:pPr>
  </w:style>
  <w:style w:type="character" w:customStyle="1" w:styleId="KjeneRakstz">
    <w:name w:val="Kājene Rakstz."/>
    <w:basedOn w:val="Noklusjumarindkopasfonts"/>
    <w:link w:val="Kjene"/>
    <w:uiPriority w:val="99"/>
    <w:rsid w:val="00A63D49"/>
    <w:rPr>
      <w:rFonts w:ascii="Times New Roman" w:eastAsia="Times New Roman" w:hAnsi="Times New Roman" w:cs="Times New Roman"/>
      <w:sz w:val="24"/>
      <w:szCs w:val="24"/>
      <w:lang w:eastAsia="lv-LV"/>
    </w:rPr>
  </w:style>
  <w:style w:type="paragraph" w:customStyle="1" w:styleId="tg-item-excerpt">
    <w:name w:val="tg-item-excerpt"/>
    <w:basedOn w:val="Parasts"/>
    <w:rsid w:val="00A63D49"/>
    <w:pPr>
      <w:spacing w:before="100" w:beforeAutospacing="1" w:after="100" w:afterAutospacing="1"/>
    </w:pPr>
  </w:style>
  <w:style w:type="paragraph" w:customStyle="1" w:styleId="has-text-align-center">
    <w:name w:val="has-text-align-center"/>
    <w:basedOn w:val="Parasts"/>
    <w:rsid w:val="00A63D49"/>
    <w:pPr>
      <w:spacing w:before="100" w:beforeAutospacing="1" w:after="100" w:afterAutospacing="1"/>
    </w:pPr>
  </w:style>
  <w:style w:type="character" w:styleId="Izteiksmgs">
    <w:name w:val="Strong"/>
    <w:basedOn w:val="Noklusjumarindkopasfonts"/>
    <w:uiPriority w:val="22"/>
    <w:qFormat/>
    <w:rsid w:val="0059290F"/>
    <w:rPr>
      <w:b/>
      <w:bCs/>
    </w:rPr>
  </w:style>
  <w:style w:type="paragraph" w:customStyle="1" w:styleId="textitem">
    <w:name w:val="textitem"/>
    <w:basedOn w:val="Parasts"/>
    <w:rsid w:val="00BE606E"/>
    <w:pPr>
      <w:spacing w:before="100" w:beforeAutospacing="1" w:after="100" w:afterAutospacing="1"/>
    </w:pPr>
  </w:style>
  <w:style w:type="character" w:customStyle="1" w:styleId="d2edcug0">
    <w:name w:val="d2edcug0"/>
    <w:basedOn w:val="Noklusjumarindkopasfonts"/>
    <w:rsid w:val="00BE6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aka.lv" TargetMode="External"/><Relationship Id="rId13" Type="http://schemas.openxmlformats.org/officeDocument/2006/relationships/hyperlink" Target="http://www.delfi.lv" TargetMode="External"/><Relationship Id="rId3" Type="http://schemas.openxmlformats.org/officeDocument/2006/relationships/settings" Target="settings.xml"/><Relationship Id="rId7" Type="http://schemas.openxmlformats.org/officeDocument/2006/relationships/hyperlink" Target="http://www.bibliotekas.lv/ziguri" TargetMode="External"/><Relationship Id="rId12" Type="http://schemas.openxmlformats.org/officeDocument/2006/relationships/hyperlink" Target="http://www.die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tekas.lv/ziguri/admin/pages/modify.php?page_id=194" TargetMode="External"/><Relationship Id="rId11" Type="http://schemas.openxmlformats.org/officeDocument/2006/relationships/hyperlink" Target="http://www.literature.lv"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news.lv" TargetMode="External"/><Relationship Id="rId4" Type="http://schemas.openxmlformats.org/officeDocument/2006/relationships/webSettings" Target="webSettings.xml"/><Relationship Id="rId9" Type="http://schemas.openxmlformats.org/officeDocument/2006/relationships/hyperlink" Target="http://www.letonik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1</Pages>
  <Words>24639</Words>
  <Characters>14045</Characters>
  <Application>Microsoft Office Word</Application>
  <DocSecurity>0</DocSecurity>
  <Lines>117</Lines>
  <Paragraphs>77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48</cp:revision>
  <dcterms:created xsi:type="dcterms:W3CDTF">2022-01-20T13:14:00Z</dcterms:created>
  <dcterms:modified xsi:type="dcterms:W3CDTF">2022-02-10T08:05:00Z</dcterms:modified>
</cp:coreProperties>
</file>