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BFE" w:rsidRDefault="006C4A55" w:rsidP="006C4A55">
      <w:pPr>
        <w:jc w:val="center"/>
        <w:rPr>
          <w:rFonts w:ascii="Times New Roman" w:hAnsi="Times New Roman" w:cs="Times New Roman"/>
          <w:b/>
          <w:sz w:val="32"/>
          <w:szCs w:val="32"/>
        </w:rPr>
      </w:pPr>
      <w:r>
        <w:rPr>
          <w:rFonts w:ascii="Times New Roman" w:hAnsi="Times New Roman" w:cs="Times New Roman"/>
          <w:b/>
          <w:sz w:val="32"/>
          <w:szCs w:val="32"/>
        </w:rPr>
        <w:t xml:space="preserve">Jaunieguvumi </w:t>
      </w:r>
      <w:r w:rsidR="00594215">
        <w:rPr>
          <w:rFonts w:ascii="Times New Roman" w:hAnsi="Times New Roman" w:cs="Times New Roman"/>
          <w:b/>
          <w:sz w:val="32"/>
          <w:szCs w:val="32"/>
        </w:rPr>
        <w:t xml:space="preserve">maija / </w:t>
      </w:r>
      <w:bookmarkStart w:id="0" w:name="_GoBack"/>
      <w:bookmarkEnd w:id="0"/>
      <w:r w:rsidR="00594215">
        <w:rPr>
          <w:rFonts w:ascii="Times New Roman" w:hAnsi="Times New Roman" w:cs="Times New Roman"/>
          <w:b/>
          <w:sz w:val="32"/>
          <w:szCs w:val="32"/>
        </w:rPr>
        <w:t xml:space="preserve">jūnija </w:t>
      </w:r>
      <w:r>
        <w:rPr>
          <w:rFonts w:ascii="Times New Roman" w:hAnsi="Times New Roman" w:cs="Times New Roman"/>
          <w:b/>
          <w:sz w:val="32"/>
          <w:szCs w:val="32"/>
        </w:rPr>
        <w:t xml:space="preserve"> mēne</w:t>
      </w:r>
      <w:r w:rsidR="00594215">
        <w:rPr>
          <w:rFonts w:ascii="Times New Roman" w:hAnsi="Times New Roman" w:cs="Times New Roman"/>
          <w:b/>
          <w:sz w:val="32"/>
          <w:szCs w:val="32"/>
        </w:rPr>
        <w:t>šos</w:t>
      </w:r>
    </w:p>
    <w:p w:rsidR="006C4A55" w:rsidRDefault="006C4A55" w:rsidP="006C4A55">
      <w:pPr>
        <w:rPr>
          <w:rFonts w:ascii="Times New Roman" w:hAnsi="Times New Roman" w:cs="Times New Roman"/>
          <w:b/>
          <w:sz w:val="28"/>
          <w:szCs w:val="28"/>
          <w:u w:val="single"/>
        </w:rPr>
      </w:pPr>
      <w:r w:rsidRPr="006C4A55">
        <w:rPr>
          <w:rFonts w:ascii="Times New Roman" w:hAnsi="Times New Roman" w:cs="Times New Roman"/>
          <w:b/>
          <w:sz w:val="28"/>
          <w:szCs w:val="28"/>
          <w:u w:val="single"/>
        </w:rPr>
        <w:t>DAIĻLITERATŪRA</w:t>
      </w:r>
    </w:p>
    <w:p w:rsidR="006C4A55" w:rsidRDefault="006C4A55" w:rsidP="006C4A55">
      <w:pPr>
        <w:rPr>
          <w:rFonts w:ascii="Times New Roman" w:hAnsi="Times New Roman" w:cs="Times New Roman"/>
          <w:b/>
          <w:sz w:val="28"/>
          <w:szCs w:val="28"/>
          <w:u w:val="single"/>
        </w:rPr>
      </w:pPr>
      <w:r w:rsidRPr="006C4A55">
        <w:rPr>
          <w:rFonts w:ascii="Times New Roman" w:hAnsi="Times New Roman" w:cs="Times New Roman"/>
          <w:b/>
          <w:sz w:val="28"/>
          <w:szCs w:val="28"/>
          <w:u w:val="single"/>
        </w:rPr>
        <w:t>Latviešu autoru darbi</w:t>
      </w:r>
    </w:p>
    <w:p w:rsidR="00440D7A" w:rsidRDefault="008A5216" w:rsidP="00440D7A">
      <w:pPr>
        <w:jc w:val="both"/>
        <w:rPr>
          <w:rFonts w:ascii="Times New Roman" w:hAnsi="Times New Roman" w:cs="Times New Roman"/>
          <w:i/>
          <w:color w:val="000000"/>
          <w:sz w:val="28"/>
          <w:szCs w:val="28"/>
        </w:rPr>
      </w:pPr>
      <w:r>
        <w:rPr>
          <w:noProof/>
          <w:lang w:eastAsia="lv-LV"/>
        </w:rPr>
        <w:drawing>
          <wp:anchor distT="0" distB="0" distL="114300" distR="114300" simplePos="0" relativeHeight="251661312" behindDoc="0" locked="0" layoutInCell="1" allowOverlap="1">
            <wp:simplePos x="542925" y="1362075"/>
            <wp:positionH relativeFrom="column">
              <wp:align>left</wp:align>
            </wp:positionH>
            <wp:positionV relativeFrom="paragraph">
              <wp:align>top</wp:align>
            </wp:positionV>
            <wp:extent cx="923088" cy="1295400"/>
            <wp:effectExtent l="0" t="0" r="0" b="0"/>
            <wp:wrapSquare wrapText="bothSides"/>
            <wp:docPr id="8" name="Attēls 8" descr="Māris Bērziņš - Aizliegtais pianī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āris Bērziņš - Aizliegtais pianīn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23088" cy="1295400"/>
                    </a:xfrm>
                    <a:prstGeom prst="rect">
                      <a:avLst/>
                    </a:prstGeom>
                    <a:noFill/>
                    <a:ln>
                      <a:noFill/>
                    </a:ln>
                  </pic:spPr>
                </pic:pic>
              </a:graphicData>
            </a:graphic>
          </wp:anchor>
        </w:drawing>
      </w:r>
      <w:r>
        <w:rPr>
          <w:rFonts w:ascii="Times New Roman" w:hAnsi="Times New Roman" w:cs="Times New Roman"/>
          <w:sz w:val="28"/>
          <w:szCs w:val="28"/>
        </w:rPr>
        <w:t xml:space="preserve">Bērziņš, Māris. </w:t>
      </w:r>
      <w:r w:rsidRPr="008A5216">
        <w:rPr>
          <w:rFonts w:ascii="Times New Roman" w:hAnsi="Times New Roman" w:cs="Times New Roman"/>
          <w:b/>
          <w:sz w:val="28"/>
          <w:szCs w:val="28"/>
        </w:rPr>
        <w:t>Aizliegtais pianīns</w:t>
      </w:r>
      <w:r>
        <w:rPr>
          <w:rFonts w:ascii="Times New Roman" w:hAnsi="Times New Roman" w:cs="Times New Roman"/>
          <w:sz w:val="28"/>
          <w:szCs w:val="28"/>
        </w:rPr>
        <w:t xml:space="preserve"> : </w:t>
      </w:r>
      <w:r w:rsidR="00440D7A" w:rsidRPr="00CF4A07">
        <w:rPr>
          <w:rFonts w:ascii="Times New Roman" w:hAnsi="Times New Roman" w:cs="Times New Roman"/>
          <w:i/>
          <w:color w:val="000000"/>
          <w:sz w:val="28"/>
          <w:szCs w:val="28"/>
        </w:rPr>
        <w:t>galvenā darbības vide ir bērnudārzs, taču rakstnieka vēlīgi dzēlīgais skats tver arī Cibānu ģimenes — deputātes Lindas un mākslinieka Induļa — ikdienu, Saeimas aizkulišu spēles, ielūkojas departamentu, policijas un citu iestāžu birokrātijas gaiteņos</w:t>
      </w:r>
    </w:p>
    <w:p w:rsidR="00440D7A" w:rsidRDefault="00440D7A" w:rsidP="006C4A55">
      <w:pPr>
        <w:rPr>
          <w:rFonts w:ascii="Times New Roman" w:hAnsi="Times New Roman" w:cs="Times New Roman"/>
          <w:sz w:val="28"/>
          <w:szCs w:val="28"/>
        </w:rPr>
      </w:pPr>
    </w:p>
    <w:p w:rsidR="00440D7A" w:rsidRDefault="00440D7A" w:rsidP="00440D7A">
      <w:pPr>
        <w:jc w:val="both"/>
        <w:rPr>
          <w:rFonts w:ascii="Times New Roman" w:hAnsi="Times New Roman" w:cs="Times New Roman"/>
          <w:i/>
          <w:sz w:val="28"/>
          <w:szCs w:val="28"/>
        </w:rPr>
      </w:pPr>
      <w:r>
        <w:rPr>
          <w:noProof/>
          <w:lang w:eastAsia="lv-LV"/>
        </w:rPr>
        <w:drawing>
          <wp:anchor distT="0" distB="0" distL="114300" distR="114300" simplePos="0" relativeHeight="251662336" behindDoc="0" locked="0" layoutInCell="1" allowOverlap="1">
            <wp:simplePos x="542925" y="2886075"/>
            <wp:positionH relativeFrom="column">
              <wp:align>left</wp:align>
            </wp:positionH>
            <wp:positionV relativeFrom="paragraph">
              <wp:align>top</wp:align>
            </wp:positionV>
            <wp:extent cx="933450" cy="1255059"/>
            <wp:effectExtent l="0" t="0" r="0" b="2540"/>
            <wp:wrapSquare wrapText="bothSides"/>
            <wp:docPr id="9" name="Attēls 9" descr="http://www.virja.lv/public/assets/books/cover_85111cb59bdeb266f98b0767c8fc6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irja.lv/public/assets/books/cover_85111cb59bdeb266f98b0767c8fc658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33450" cy="1255059"/>
                    </a:xfrm>
                    <a:prstGeom prst="rect">
                      <a:avLst/>
                    </a:prstGeom>
                    <a:noFill/>
                    <a:ln>
                      <a:noFill/>
                    </a:ln>
                  </pic:spPr>
                </pic:pic>
              </a:graphicData>
            </a:graphic>
          </wp:anchor>
        </w:drawing>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Dreika, Dagnija. </w:t>
      </w:r>
      <w:r w:rsidRPr="00CF4A07">
        <w:rPr>
          <w:rFonts w:ascii="Times New Roman" w:hAnsi="Times New Roman" w:cs="Times New Roman"/>
          <w:b/>
          <w:color w:val="000000"/>
          <w:sz w:val="28"/>
          <w:szCs w:val="28"/>
        </w:rPr>
        <w:t>Taureņu lietus</w:t>
      </w:r>
      <w:r>
        <w:rPr>
          <w:rFonts w:ascii="Times New Roman" w:hAnsi="Times New Roman" w:cs="Times New Roman"/>
          <w:color w:val="000000"/>
          <w:sz w:val="28"/>
          <w:szCs w:val="28"/>
        </w:rPr>
        <w:t xml:space="preserve"> : </w:t>
      </w:r>
      <w:r w:rsidRPr="00CF4A07">
        <w:rPr>
          <w:rFonts w:ascii="Times New Roman" w:hAnsi="Times New Roman" w:cs="Times New Roman"/>
          <w:i/>
          <w:sz w:val="28"/>
          <w:szCs w:val="28"/>
        </w:rPr>
        <w:t>darbs par norisēm cilvēku dvēselēs un ap tām, arī atbildību un vēstures iespaidu uz mums</w:t>
      </w:r>
    </w:p>
    <w:p w:rsidR="008A5216" w:rsidRPr="008A5216" w:rsidRDefault="00440D7A" w:rsidP="006C4A55">
      <w:pPr>
        <w:rPr>
          <w:rFonts w:ascii="Times New Roman" w:hAnsi="Times New Roman" w:cs="Times New Roman"/>
          <w:sz w:val="28"/>
          <w:szCs w:val="28"/>
        </w:rPr>
      </w:pPr>
      <w:r>
        <w:rPr>
          <w:rFonts w:ascii="Times New Roman" w:hAnsi="Times New Roman" w:cs="Times New Roman"/>
          <w:sz w:val="28"/>
          <w:szCs w:val="28"/>
        </w:rPr>
        <w:br w:type="textWrapping" w:clear="all"/>
      </w:r>
    </w:p>
    <w:p w:rsidR="008A5216" w:rsidRPr="00440D7A" w:rsidRDefault="008A5216" w:rsidP="006C4A55">
      <w:pPr>
        <w:rPr>
          <w:rFonts w:ascii="Times New Roman" w:hAnsi="Times New Roman" w:cs="Times New Roman"/>
          <w:sz w:val="28"/>
          <w:szCs w:val="28"/>
          <w:u w:val="single"/>
        </w:rPr>
      </w:pPr>
      <w:r>
        <w:rPr>
          <w:rFonts w:ascii="Times New Roman" w:hAnsi="Times New Roman" w:cs="Times New Roman"/>
          <w:sz w:val="28"/>
          <w:szCs w:val="28"/>
        </w:rPr>
        <w:t xml:space="preserve">Ezerkalns, Gatis. </w:t>
      </w:r>
      <w:r w:rsidRPr="006C4A55">
        <w:rPr>
          <w:rFonts w:ascii="Times New Roman" w:hAnsi="Times New Roman" w:cs="Times New Roman"/>
          <w:b/>
          <w:sz w:val="28"/>
          <w:szCs w:val="28"/>
        </w:rPr>
        <w:t>Ragana manā skapī</w:t>
      </w:r>
      <w:r>
        <w:rPr>
          <w:rFonts w:ascii="Times New Roman" w:hAnsi="Times New Roman" w:cs="Times New Roman"/>
          <w:sz w:val="28"/>
          <w:szCs w:val="28"/>
        </w:rPr>
        <w:t xml:space="preserve"> : </w:t>
      </w:r>
      <w:r w:rsidRPr="006C4A55">
        <w:rPr>
          <w:rFonts w:ascii="Times New Roman" w:hAnsi="Times New Roman" w:cs="Times New Roman"/>
          <w:i/>
          <w:sz w:val="28"/>
          <w:szCs w:val="28"/>
        </w:rPr>
        <w:t>romānā ir notverta seno latviešu teiku esence – no lappusēm dvesmo drēgns rudens, smaržo trūdošas koku lapas, un neviļus ir jāaiztur elpa, gaidot, kas slēpsies miglā starp kokiem</w:t>
      </w:r>
      <w:r>
        <w:rPr>
          <w:noProof/>
          <w:lang w:eastAsia="lv-LV"/>
        </w:rPr>
        <w:drawing>
          <wp:anchor distT="0" distB="0" distL="114300" distR="114300" simplePos="0" relativeHeight="251659264" behindDoc="0" locked="0" layoutInCell="1" allowOverlap="1">
            <wp:simplePos x="542925" y="1362075"/>
            <wp:positionH relativeFrom="column">
              <wp:align>left</wp:align>
            </wp:positionH>
            <wp:positionV relativeFrom="paragraph">
              <wp:align>top</wp:align>
            </wp:positionV>
            <wp:extent cx="940130" cy="1447800"/>
            <wp:effectExtent l="0" t="0" r="0" b="0"/>
            <wp:wrapSquare wrapText="bothSides"/>
            <wp:docPr id="6" name="Attēls 6" descr="Gatis Ezerkalns - Ragana manā skap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tis Ezerkalns - Ragana manā skapī"/>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0130" cy="1447800"/>
                    </a:xfrm>
                    <a:prstGeom prst="rect">
                      <a:avLst/>
                    </a:prstGeom>
                    <a:noFill/>
                    <a:ln>
                      <a:noFill/>
                    </a:ln>
                  </pic:spPr>
                </pic:pic>
              </a:graphicData>
            </a:graphic>
          </wp:anchor>
        </w:drawing>
      </w:r>
      <w:r>
        <w:rPr>
          <w:rFonts w:ascii="Times New Roman" w:hAnsi="Times New Roman" w:cs="Times New Roman"/>
          <w:b/>
          <w:sz w:val="28"/>
          <w:szCs w:val="28"/>
          <w:u w:val="single"/>
        </w:rPr>
        <w:br w:type="textWrapping" w:clear="all"/>
      </w:r>
    </w:p>
    <w:p w:rsidR="00440D7A" w:rsidRPr="002C6F7D" w:rsidRDefault="00440D7A" w:rsidP="00440D7A">
      <w:pPr>
        <w:jc w:val="both"/>
        <w:rPr>
          <w:rFonts w:ascii="Times New Roman" w:hAnsi="Times New Roman" w:cs="Times New Roman"/>
          <w:b/>
          <w:i/>
          <w:sz w:val="28"/>
          <w:szCs w:val="28"/>
        </w:rPr>
      </w:pPr>
      <w:r w:rsidRPr="00C948EA">
        <w:rPr>
          <w:noProof/>
          <w:lang w:eastAsia="lv-LV"/>
        </w:rPr>
        <w:drawing>
          <wp:anchor distT="0" distB="0" distL="114300" distR="114300" simplePos="0" relativeHeight="251664384" behindDoc="0" locked="0" layoutInCell="1" allowOverlap="1">
            <wp:simplePos x="542925" y="6238875"/>
            <wp:positionH relativeFrom="column">
              <wp:align>left</wp:align>
            </wp:positionH>
            <wp:positionV relativeFrom="paragraph">
              <wp:align>top</wp:align>
            </wp:positionV>
            <wp:extent cx="965200" cy="1317679"/>
            <wp:effectExtent l="0" t="0" r="6350" b="0"/>
            <wp:wrapSquare wrapText="bothSides"/>
            <wp:docPr id="11" name="Attēls 11" descr="Na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ud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5200" cy="1317679"/>
                    </a:xfrm>
                    <a:prstGeom prst="rect">
                      <a:avLst/>
                    </a:prstGeom>
                    <a:noFill/>
                    <a:ln>
                      <a:noFill/>
                    </a:ln>
                  </pic:spPr>
                </pic:pic>
              </a:graphicData>
            </a:graphic>
          </wp:anchor>
        </w:drawing>
      </w:r>
      <w:r w:rsidR="00C948EA">
        <w:rPr>
          <w:rStyle w:val="Izteiksmgs"/>
          <w:rFonts w:ascii="Times New Roman" w:hAnsi="Times New Roman" w:cs="Times New Roman"/>
          <w:b w:val="0"/>
          <w:sz w:val="28"/>
          <w:szCs w:val="28"/>
        </w:rPr>
        <w:t xml:space="preserve">Latvietis, Indriķis. </w:t>
      </w:r>
      <w:r w:rsidR="00C948EA">
        <w:rPr>
          <w:rStyle w:val="Izteiksmgs"/>
          <w:rFonts w:ascii="Times New Roman" w:hAnsi="Times New Roman" w:cs="Times New Roman"/>
          <w:sz w:val="28"/>
          <w:szCs w:val="28"/>
        </w:rPr>
        <w:t>Nauda</w:t>
      </w:r>
      <w:r w:rsidR="00C948EA" w:rsidRPr="00C948EA">
        <w:rPr>
          <w:rStyle w:val="Izteiksmgs"/>
          <w:rFonts w:ascii="Times New Roman" w:hAnsi="Times New Roman" w:cs="Times New Roman"/>
          <w:b w:val="0"/>
          <w:sz w:val="28"/>
          <w:szCs w:val="28"/>
        </w:rPr>
        <w:t xml:space="preserve"> </w:t>
      </w:r>
      <w:r w:rsidRPr="00C948EA">
        <w:rPr>
          <w:rStyle w:val="Izteiksmgs"/>
          <w:rFonts w:ascii="Times New Roman" w:hAnsi="Times New Roman" w:cs="Times New Roman"/>
          <w:b w:val="0"/>
          <w:sz w:val="28"/>
          <w:szCs w:val="28"/>
        </w:rPr>
        <w:t>:</w:t>
      </w:r>
      <w:r w:rsidRPr="002C6F7D">
        <w:t xml:space="preserve"> </w:t>
      </w:r>
      <w:r w:rsidRPr="002C6F7D">
        <w:rPr>
          <w:rFonts w:ascii="Times New Roman" w:hAnsi="Times New Roman" w:cs="Times New Roman"/>
          <w:i/>
          <w:sz w:val="28"/>
          <w:szCs w:val="28"/>
        </w:rPr>
        <w:t>visa ļaunuma sakne ir mantas kārība; dažs labs, tiekdamies pēc tās, ir nomaldījies no ticības un pats sev nodarījis daudz sāpju</w:t>
      </w:r>
    </w:p>
    <w:p w:rsidR="00440D7A" w:rsidRDefault="00440D7A" w:rsidP="006C4A55">
      <w:pPr>
        <w:rPr>
          <w:rFonts w:ascii="Times New Roman" w:hAnsi="Times New Roman" w:cs="Times New Roman"/>
          <w:b/>
          <w:sz w:val="28"/>
          <w:szCs w:val="28"/>
          <w:u w:val="single"/>
        </w:rPr>
      </w:pPr>
      <w:r>
        <w:rPr>
          <w:rFonts w:ascii="Times New Roman" w:hAnsi="Times New Roman" w:cs="Times New Roman"/>
          <w:b/>
          <w:sz w:val="28"/>
          <w:szCs w:val="28"/>
          <w:u w:val="single"/>
        </w:rPr>
        <w:br w:type="textWrapping" w:clear="all"/>
      </w:r>
    </w:p>
    <w:p w:rsidR="00C948EA" w:rsidRDefault="00C948EA" w:rsidP="00C948EA">
      <w:pPr>
        <w:jc w:val="both"/>
        <w:rPr>
          <w:rFonts w:ascii="Times New Roman" w:hAnsi="Times New Roman" w:cs="Times New Roman"/>
          <w:i/>
          <w:color w:val="1D2129"/>
          <w:sz w:val="28"/>
          <w:szCs w:val="28"/>
        </w:rPr>
      </w:pPr>
      <w:r>
        <w:rPr>
          <w:noProof/>
          <w:lang w:eastAsia="lv-LV"/>
        </w:rPr>
        <w:drawing>
          <wp:anchor distT="0" distB="0" distL="114300" distR="114300" simplePos="0" relativeHeight="251665408" behindDoc="0" locked="0" layoutInCell="1" allowOverlap="1">
            <wp:simplePos x="542925" y="7877175"/>
            <wp:positionH relativeFrom="column">
              <wp:align>left</wp:align>
            </wp:positionH>
            <wp:positionV relativeFrom="paragraph">
              <wp:align>top</wp:align>
            </wp:positionV>
            <wp:extent cx="987425" cy="1409700"/>
            <wp:effectExtent l="0" t="0" r="3175" b="0"/>
            <wp:wrapSquare wrapText="bothSides"/>
            <wp:docPr id="12" name="Attēls 12" descr="https://www.dgramata.lv/img.php?src=/media/image/books/11022020104311-vilceni-manfelde-100-rgb.jpg&amp;w=113&amp;h=146&amp;z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dgramata.lv/img.php?src=/media/image/books/11022020104311-vilceni-manfelde-100-rgb.jpg&amp;w=113&amp;h=146&amp;zc=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425" cy="1409700"/>
                    </a:xfrm>
                    <a:prstGeom prst="rect">
                      <a:avLst/>
                    </a:prstGeom>
                    <a:noFill/>
                    <a:ln>
                      <a:noFill/>
                    </a:ln>
                  </pic:spPr>
                </pic:pic>
              </a:graphicData>
            </a:graphic>
          </wp:anchor>
        </w:drawing>
      </w:r>
      <w:r>
        <w:rPr>
          <w:rFonts w:ascii="Times New Roman" w:hAnsi="Times New Roman" w:cs="Times New Roman"/>
          <w:sz w:val="28"/>
          <w:szCs w:val="28"/>
        </w:rPr>
        <w:t xml:space="preserve">Manfelde, Andra. </w:t>
      </w:r>
      <w:r w:rsidRPr="002C6F7D">
        <w:rPr>
          <w:rFonts w:ascii="Times New Roman" w:hAnsi="Times New Roman" w:cs="Times New Roman"/>
          <w:b/>
          <w:sz w:val="28"/>
          <w:szCs w:val="28"/>
        </w:rPr>
        <w:t>Vilcēni</w:t>
      </w:r>
      <w:r>
        <w:rPr>
          <w:rFonts w:ascii="Times New Roman" w:hAnsi="Times New Roman" w:cs="Times New Roman"/>
          <w:sz w:val="28"/>
          <w:szCs w:val="28"/>
        </w:rPr>
        <w:t xml:space="preserve"> : </w:t>
      </w:r>
      <w:r w:rsidRPr="002C6F7D">
        <w:rPr>
          <w:rFonts w:ascii="Times New Roman" w:hAnsi="Times New Roman" w:cs="Times New Roman"/>
          <w:i/>
          <w:color w:val="222222"/>
          <w:sz w:val="28"/>
          <w:szCs w:val="28"/>
        </w:rPr>
        <w:t>darbība risinās 1990. gadu sākumā, teritorijā starp diviem jaudīgiem lielumiem — upi un jūru</w:t>
      </w:r>
      <w:r>
        <w:rPr>
          <w:rFonts w:ascii="Times New Roman" w:hAnsi="Times New Roman" w:cs="Times New Roman"/>
          <w:i/>
          <w:color w:val="222222"/>
          <w:sz w:val="28"/>
          <w:szCs w:val="28"/>
        </w:rPr>
        <w:t xml:space="preserve">, </w:t>
      </w:r>
      <w:r w:rsidRPr="002C6F7D">
        <w:rPr>
          <w:rFonts w:ascii="Times New Roman" w:hAnsi="Times New Roman" w:cs="Times New Roman"/>
          <w:i/>
          <w:color w:val="222222"/>
          <w:sz w:val="28"/>
          <w:szCs w:val="28"/>
        </w:rPr>
        <w:t>tā varoņi ir pusaud</w:t>
      </w:r>
      <w:r w:rsidRPr="002C6F7D">
        <w:rPr>
          <w:rFonts w:ascii="Times New Roman" w:hAnsi="Times New Roman" w:cs="Times New Roman"/>
          <w:i/>
          <w:color w:val="1D2129"/>
          <w:sz w:val="28"/>
          <w:szCs w:val="28"/>
        </w:rPr>
        <w:t>žu banda — vilcēni</w:t>
      </w:r>
    </w:p>
    <w:p w:rsidR="00C948EA" w:rsidRDefault="00C948EA" w:rsidP="006C4A55">
      <w:pPr>
        <w:rPr>
          <w:rFonts w:ascii="Times New Roman" w:hAnsi="Times New Roman" w:cs="Times New Roman"/>
          <w:b/>
          <w:sz w:val="28"/>
          <w:szCs w:val="28"/>
          <w:u w:val="single"/>
        </w:rPr>
      </w:pPr>
      <w:r>
        <w:rPr>
          <w:rFonts w:ascii="Times New Roman" w:hAnsi="Times New Roman" w:cs="Times New Roman"/>
          <w:b/>
          <w:sz w:val="28"/>
          <w:szCs w:val="28"/>
          <w:u w:val="single"/>
        </w:rPr>
        <w:br w:type="textWrapping" w:clear="all"/>
      </w:r>
    </w:p>
    <w:p w:rsidR="00C948EA" w:rsidRDefault="00C948EA" w:rsidP="00C948EA">
      <w:pPr>
        <w:jc w:val="both"/>
        <w:rPr>
          <w:rFonts w:ascii="Times New Roman" w:hAnsi="Times New Roman" w:cs="Times New Roman"/>
          <w:i/>
          <w:sz w:val="28"/>
          <w:szCs w:val="28"/>
        </w:rPr>
      </w:pPr>
      <w:r>
        <w:rPr>
          <w:noProof/>
          <w:lang w:eastAsia="lv-LV"/>
        </w:rPr>
        <w:lastRenderedPageBreak/>
        <w:drawing>
          <wp:anchor distT="0" distB="0" distL="114300" distR="114300" simplePos="0" relativeHeight="251666432" behindDoc="0" locked="0" layoutInCell="1" allowOverlap="1">
            <wp:simplePos x="542925" y="361950"/>
            <wp:positionH relativeFrom="column">
              <wp:align>left</wp:align>
            </wp:positionH>
            <wp:positionV relativeFrom="paragraph">
              <wp:align>top</wp:align>
            </wp:positionV>
            <wp:extent cx="948480" cy="1543050"/>
            <wp:effectExtent l="0" t="0" r="4445" b="0"/>
            <wp:wrapSquare wrapText="bothSides"/>
            <wp:docPr id="13" name="Attēls 13" descr="Zane Nuts grāmata Es izgludināju viņa krekl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ane Nuts grāmata Es izgludināju viņa kreklu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480" cy="1543050"/>
                    </a:xfrm>
                    <a:prstGeom prst="rect">
                      <a:avLst/>
                    </a:prstGeom>
                    <a:noFill/>
                    <a:ln>
                      <a:noFill/>
                    </a:ln>
                  </pic:spPr>
                </pic:pic>
              </a:graphicData>
            </a:graphic>
          </wp:anchor>
        </w:drawing>
      </w:r>
      <w:r>
        <w:rPr>
          <w:rFonts w:ascii="Times New Roman" w:hAnsi="Times New Roman" w:cs="Times New Roman"/>
          <w:color w:val="1D2129"/>
          <w:sz w:val="28"/>
          <w:szCs w:val="28"/>
        </w:rPr>
        <w:t xml:space="preserve">Nuts, Zane. </w:t>
      </w:r>
      <w:r w:rsidRPr="002C6F7D">
        <w:rPr>
          <w:rFonts w:ascii="Times New Roman" w:hAnsi="Times New Roman" w:cs="Times New Roman"/>
          <w:b/>
          <w:color w:val="1D2129"/>
          <w:sz w:val="28"/>
          <w:szCs w:val="28"/>
        </w:rPr>
        <w:t>Es izgludināju viņa kreklus</w:t>
      </w:r>
      <w:r>
        <w:rPr>
          <w:rFonts w:ascii="Times New Roman" w:hAnsi="Times New Roman" w:cs="Times New Roman"/>
          <w:color w:val="1D2129"/>
          <w:sz w:val="28"/>
          <w:szCs w:val="28"/>
        </w:rPr>
        <w:t xml:space="preserve"> : </w:t>
      </w:r>
      <w:r w:rsidRPr="002C6F7D">
        <w:rPr>
          <w:rFonts w:ascii="Times New Roman" w:hAnsi="Times New Roman" w:cs="Times New Roman"/>
          <w:i/>
          <w:sz w:val="28"/>
          <w:szCs w:val="28"/>
        </w:rPr>
        <w:t>Ieva ir vienkārša, jauna sieviete, kurai dzīve rit pēc viņas pašas noteikumiem</w:t>
      </w:r>
      <w:r>
        <w:rPr>
          <w:rFonts w:ascii="Times New Roman" w:hAnsi="Times New Roman" w:cs="Times New Roman"/>
          <w:i/>
          <w:sz w:val="28"/>
          <w:szCs w:val="28"/>
        </w:rPr>
        <w:t>,</w:t>
      </w:r>
      <w:r w:rsidRPr="002C6F7D">
        <w:t xml:space="preserve"> </w:t>
      </w:r>
      <w:r w:rsidRPr="002C6F7D">
        <w:rPr>
          <w:rFonts w:ascii="Times New Roman" w:hAnsi="Times New Roman" w:cs="Times New Roman"/>
          <w:i/>
          <w:sz w:val="28"/>
          <w:szCs w:val="28"/>
        </w:rPr>
        <w:t>viss main</w:t>
      </w:r>
      <w:r>
        <w:rPr>
          <w:rFonts w:ascii="Times New Roman" w:hAnsi="Times New Roman" w:cs="Times New Roman"/>
          <w:i/>
          <w:sz w:val="28"/>
          <w:szCs w:val="28"/>
        </w:rPr>
        <w:t>ā</w:t>
      </w:r>
      <w:r w:rsidRPr="002C6F7D">
        <w:rPr>
          <w:rFonts w:ascii="Times New Roman" w:hAnsi="Times New Roman" w:cs="Times New Roman"/>
          <w:i/>
          <w:sz w:val="28"/>
          <w:szCs w:val="28"/>
        </w:rPr>
        <w:t>s, kad viņa negaidīti sast</w:t>
      </w:r>
      <w:r>
        <w:rPr>
          <w:rFonts w:ascii="Times New Roman" w:hAnsi="Times New Roman" w:cs="Times New Roman"/>
          <w:i/>
          <w:sz w:val="28"/>
          <w:szCs w:val="28"/>
        </w:rPr>
        <w:t>op</w:t>
      </w:r>
      <w:r w:rsidRPr="002C6F7D">
        <w:rPr>
          <w:rFonts w:ascii="Times New Roman" w:hAnsi="Times New Roman" w:cs="Times New Roman"/>
          <w:i/>
          <w:sz w:val="28"/>
          <w:szCs w:val="28"/>
        </w:rPr>
        <w:t xml:space="preserve"> vīrieti</w:t>
      </w:r>
    </w:p>
    <w:p w:rsidR="00C948EA" w:rsidRDefault="00C948EA" w:rsidP="006C4A55">
      <w:pPr>
        <w:rPr>
          <w:rFonts w:ascii="Times New Roman" w:hAnsi="Times New Roman" w:cs="Times New Roman"/>
          <w:b/>
          <w:sz w:val="28"/>
          <w:szCs w:val="28"/>
          <w:u w:val="single"/>
        </w:rPr>
      </w:pPr>
      <w:r>
        <w:rPr>
          <w:rFonts w:ascii="Times New Roman" w:hAnsi="Times New Roman" w:cs="Times New Roman"/>
          <w:b/>
          <w:sz w:val="28"/>
          <w:szCs w:val="28"/>
          <w:u w:val="single"/>
        </w:rPr>
        <w:br w:type="textWrapping" w:clear="all"/>
      </w:r>
    </w:p>
    <w:p w:rsidR="00440D7A" w:rsidRDefault="00440D7A" w:rsidP="00440D7A">
      <w:pPr>
        <w:jc w:val="both"/>
        <w:rPr>
          <w:rStyle w:val="Izteiksmgs"/>
          <w:rFonts w:ascii="Times New Roman" w:hAnsi="Times New Roman" w:cs="Times New Roman"/>
          <w:b w:val="0"/>
          <w:i/>
          <w:sz w:val="28"/>
          <w:szCs w:val="28"/>
        </w:rPr>
      </w:pPr>
      <w:r>
        <w:rPr>
          <w:noProof/>
          <w:lang w:eastAsia="lv-LV"/>
        </w:rPr>
        <w:drawing>
          <wp:anchor distT="0" distB="0" distL="114300" distR="114300" simplePos="0" relativeHeight="251663360" behindDoc="0" locked="0" layoutInCell="1" allowOverlap="1">
            <wp:simplePos x="542925" y="6238875"/>
            <wp:positionH relativeFrom="column">
              <wp:align>left</wp:align>
            </wp:positionH>
            <wp:positionV relativeFrom="paragraph">
              <wp:align>top</wp:align>
            </wp:positionV>
            <wp:extent cx="965200" cy="1564640"/>
            <wp:effectExtent l="0" t="0" r="6350" b="0"/>
            <wp:wrapSquare wrapText="bothSides"/>
            <wp:docPr id="10" name="Attēls 10" descr="http://pucmaja.lv/sites/default/files/bildes/Slazda_250x405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ucmaja.lv/sites/default/files/bildes/Slazda_250x405_we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9247" cy="1571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Judina, Dace. </w:t>
      </w:r>
      <w:r w:rsidRPr="00CF4A07">
        <w:rPr>
          <w:rFonts w:ascii="Times New Roman" w:hAnsi="Times New Roman" w:cs="Times New Roman"/>
          <w:b/>
          <w:sz w:val="28"/>
          <w:szCs w:val="28"/>
        </w:rPr>
        <w:t>Slazdā</w:t>
      </w:r>
      <w:r>
        <w:rPr>
          <w:rFonts w:ascii="Times New Roman" w:hAnsi="Times New Roman" w:cs="Times New Roman"/>
          <w:sz w:val="28"/>
          <w:szCs w:val="28"/>
        </w:rPr>
        <w:t xml:space="preserve"> : </w:t>
      </w:r>
      <w:r w:rsidRPr="00440D7A">
        <w:rPr>
          <w:rStyle w:val="Izteiksmgs"/>
          <w:rFonts w:ascii="Times New Roman" w:hAnsi="Times New Roman" w:cs="Times New Roman"/>
          <w:b w:val="0"/>
          <w:i/>
          <w:sz w:val="28"/>
          <w:szCs w:val="28"/>
        </w:rPr>
        <w:t>mūsdienu ironiski psiholoģiskais detektīvs</w:t>
      </w:r>
    </w:p>
    <w:p w:rsidR="00440D7A" w:rsidRDefault="00440D7A" w:rsidP="006C4A55">
      <w:pPr>
        <w:rPr>
          <w:rFonts w:ascii="Times New Roman" w:hAnsi="Times New Roman" w:cs="Times New Roman"/>
          <w:b/>
          <w:sz w:val="28"/>
          <w:szCs w:val="28"/>
          <w:u w:val="single"/>
        </w:rPr>
      </w:pPr>
      <w:r>
        <w:rPr>
          <w:rFonts w:ascii="Times New Roman" w:hAnsi="Times New Roman" w:cs="Times New Roman"/>
          <w:b/>
          <w:sz w:val="28"/>
          <w:szCs w:val="28"/>
          <w:u w:val="single"/>
        </w:rPr>
        <w:br w:type="textWrapping" w:clear="all"/>
      </w:r>
    </w:p>
    <w:p w:rsidR="00440D7A" w:rsidRDefault="00440D7A" w:rsidP="006C4A55">
      <w:pPr>
        <w:rPr>
          <w:rFonts w:ascii="Times New Roman" w:hAnsi="Times New Roman" w:cs="Times New Roman"/>
          <w:b/>
          <w:sz w:val="28"/>
          <w:szCs w:val="28"/>
          <w:u w:val="single"/>
        </w:rPr>
      </w:pPr>
    </w:p>
    <w:p w:rsidR="008A5216" w:rsidRDefault="008A5216" w:rsidP="008A5216">
      <w:pPr>
        <w:rPr>
          <w:rStyle w:val="acopre"/>
          <w:rFonts w:ascii="Times New Roman" w:hAnsi="Times New Roman" w:cs="Times New Roman"/>
          <w:i/>
          <w:sz w:val="28"/>
          <w:szCs w:val="28"/>
        </w:rPr>
      </w:pPr>
      <w:r>
        <w:rPr>
          <w:noProof/>
          <w:lang w:eastAsia="lv-LV"/>
        </w:rPr>
        <w:drawing>
          <wp:anchor distT="0" distB="0" distL="114300" distR="114300" simplePos="0" relativeHeight="251660288" behindDoc="0" locked="0" layoutInCell="1" allowOverlap="1">
            <wp:simplePos x="542925" y="3124200"/>
            <wp:positionH relativeFrom="column">
              <wp:align>left</wp:align>
            </wp:positionH>
            <wp:positionV relativeFrom="paragraph">
              <wp:align>top</wp:align>
            </wp:positionV>
            <wp:extent cx="965200" cy="1447800"/>
            <wp:effectExtent l="0" t="0" r="6350" b="0"/>
            <wp:wrapSquare wrapText="bothSides"/>
            <wp:docPr id="7" name="Attēls 7" descr="Mā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 descr="Mā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5200" cy="1447800"/>
                    </a:xfrm>
                    <a:prstGeom prst="rect">
                      <a:avLst/>
                    </a:prstGeom>
                    <a:noFill/>
                    <a:ln>
                      <a:noFill/>
                    </a:ln>
                  </pic:spPr>
                </pic:pic>
              </a:graphicData>
            </a:graphic>
          </wp:anchor>
        </w:drawing>
      </w:r>
      <w:r>
        <w:rPr>
          <w:rStyle w:val="acopre"/>
          <w:rFonts w:ascii="Times New Roman" w:hAnsi="Times New Roman" w:cs="Times New Roman"/>
          <w:i/>
          <w:sz w:val="28"/>
          <w:szCs w:val="28"/>
        </w:rPr>
        <w:t xml:space="preserve"> </w:t>
      </w:r>
      <w:r>
        <w:rPr>
          <w:rFonts w:ascii="Times New Roman" w:hAnsi="Times New Roman" w:cs="Times New Roman"/>
          <w:sz w:val="28"/>
          <w:szCs w:val="28"/>
        </w:rPr>
        <w:t xml:space="preserve">Zebris, Osvalds. </w:t>
      </w:r>
      <w:r w:rsidRPr="006C4A55">
        <w:rPr>
          <w:rFonts w:ascii="Times New Roman" w:hAnsi="Times New Roman" w:cs="Times New Roman"/>
          <w:b/>
          <w:sz w:val="28"/>
          <w:szCs w:val="28"/>
        </w:rPr>
        <w:t>Māra</w:t>
      </w:r>
      <w:r>
        <w:rPr>
          <w:rFonts w:ascii="Times New Roman" w:hAnsi="Times New Roman" w:cs="Times New Roman"/>
          <w:sz w:val="28"/>
          <w:szCs w:val="28"/>
        </w:rPr>
        <w:t xml:space="preserve"> : </w:t>
      </w:r>
      <w:r w:rsidRPr="006C4A55">
        <w:rPr>
          <w:rStyle w:val="acopre"/>
          <w:rFonts w:ascii="Times New Roman" w:hAnsi="Times New Roman" w:cs="Times New Roman"/>
          <w:i/>
          <w:sz w:val="28"/>
          <w:szCs w:val="28"/>
        </w:rPr>
        <w:t>romāns par vidusskolēnu dzīvi un savas patības atrašanu</w:t>
      </w:r>
    </w:p>
    <w:p w:rsidR="008A5216" w:rsidRPr="008A5216" w:rsidRDefault="008A5216" w:rsidP="008A5216">
      <w:pPr>
        <w:rPr>
          <w:rFonts w:ascii="Times New Roman" w:hAnsi="Times New Roman" w:cs="Times New Roman"/>
          <w:sz w:val="28"/>
          <w:szCs w:val="28"/>
        </w:rPr>
      </w:pPr>
    </w:p>
    <w:p w:rsidR="006C4A55" w:rsidRDefault="008A5216" w:rsidP="006C4A55">
      <w:pPr>
        <w:rPr>
          <w:rStyle w:val="acopre"/>
          <w:rFonts w:ascii="Times New Roman" w:hAnsi="Times New Roman" w:cs="Times New Roman"/>
          <w:i/>
          <w:sz w:val="28"/>
          <w:szCs w:val="28"/>
        </w:rPr>
      </w:pPr>
      <w:r>
        <w:rPr>
          <w:rStyle w:val="acopre"/>
          <w:rFonts w:ascii="Times New Roman" w:hAnsi="Times New Roman" w:cs="Times New Roman"/>
          <w:i/>
          <w:sz w:val="28"/>
          <w:szCs w:val="28"/>
        </w:rPr>
        <w:br w:type="textWrapping" w:clear="all"/>
      </w:r>
    </w:p>
    <w:p w:rsidR="008A5216" w:rsidRDefault="008A5216" w:rsidP="008A5216">
      <w:pPr>
        <w:rPr>
          <w:rStyle w:val="acopre"/>
          <w:rFonts w:ascii="Times New Roman" w:hAnsi="Times New Roman" w:cs="Times New Roman"/>
          <w:i/>
          <w:sz w:val="28"/>
          <w:szCs w:val="28"/>
        </w:rPr>
      </w:pPr>
      <w:r>
        <w:rPr>
          <w:noProof/>
          <w:lang w:eastAsia="lv-LV"/>
        </w:rPr>
        <w:drawing>
          <wp:anchor distT="0" distB="0" distL="114300" distR="114300" simplePos="0" relativeHeight="251658240" behindDoc="0" locked="0" layoutInCell="1" allowOverlap="1">
            <wp:simplePos x="542925" y="5153025"/>
            <wp:positionH relativeFrom="column">
              <wp:align>left</wp:align>
            </wp:positionH>
            <wp:positionV relativeFrom="paragraph">
              <wp:align>top</wp:align>
            </wp:positionV>
            <wp:extent cx="1038225" cy="1515657"/>
            <wp:effectExtent l="0" t="0" r="0" b="8890"/>
            <wp:wrapSquare wrapText="bothSides"/>
            <wp:docPr id="5" name="Attēls 5" descr="http://www.virja.lv/public/assets/books/cover_44831d7f090fa88a9d499b4ad29736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irja.lv/public/assets/books/cover_44831d7f090fa88a9d499b4ad29736c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8225" cy="1515657"/>
                    </a:xfrm>
                    <a:prstGeom prst="rect">
                      <a:avLst/>
                    </a:prstGeom>
                    <a:noFill/>
                    <a:ln>
                      <a:noFill/>
                    </a:ln>
                  </pic:spPr>
                </pic:pic>
              </a:graphicData>
            </a:graphic>
          </wp:anchor>
        </w:drawing>
      </w:r>
      <w:r>
        <w:rPr>
          <w:rFonts w:ascii="Times New Roman" w:hAnsi="Times New Roman" w:cs="Times New Roman"/>
          <w:sz w:val="28"/>
          <w:szCs w:val="28"/>
        </w:rPr>
        <w:t xml:space="preserve">Žuravska, Dzintra. </w:t>
      </w:r>
      <w:r w:rsidRPr="008A5216">
        <w:rPr>
          <w:rFonts w:ascii="Times New Roman" w:hAnsi="Times New Roman" w:cs="Times New Roman"/>
          <w:b/>
          <w:sz w:val="28"/>
          <w:szCs w:val="28"/>
        </w:rPr>
        <w:t>Nepabeigta portreta noslēpums</w:t>
      </w:r>
      <w:r>
        <w:rPr>
          <w:rFonts w:ascii="Times New Roman" w:hAnsi="Times New Roman" w:cs="Times New Roman"/>
          <w:sz w:val="28"/>
          <w:szCs w:val="28"/>
        </w:rPr>
        <w:t xml:space="preserve"> : </w:t>
      </w:r>
      <w:r w:rsidRPr="008A5216">
        <w:rPr>
          <w:rFonts w:ascii="Times New Roman" w:hAnsi="Times New Roman" w:cs="Times New Roman"/>
          <w:i/>
          <w:sz w:val="28"/>
          <w:szCs w:val="28"/>
        </w:rPr>
        <w:t>aizraujošs romāns. Kādam jaunam dizaineram vecās muižas pažobelē atrastais portrets mudina atmiņas vai nojausmas par kaut ko līdzīgu no savas dzīves...</w:t>
      </w:r>
      <w:r w:rsidRPr="008A5216">
        <w:rPr>
          <w:rFonts w:ascii="Times New Roman" w:hAnsi="Times New Roman" w:cs="Times New Roman"/>
          <w:i/>
          <w:sz w:val="28"/>
          <w:szCs w:val="28"/>
        </w:rPr>
        <w:br w:type="textWrapping" w:clear="all"/>
      </w:r>
    </w:p>
    <w:p w:rsidR="008A5216" w:rsidRDefault="00C07B94" w:rsidP="008A5216">
      <w:pPr>
        <w:rPr>
          <w:rStyle w:val="acopre"/>
          <w:rFonts w:ascii="Times New Roman" w:hAnsi="Times New Roman" w:cs="Times New Roman"/>
          <w:b/>
          <w:sz w:val="28"/>
          <w:szCs w:val="28"/>
          <w:u w:val="single"/>
        </w:rPr>
      </w:pPr>
      <w:r>
        <w:rPr>
          <w:noProof/>
          <w:lang w:eastAsia="lv-LV"/>
        </w:rPr>
        <w:drawing>
          <wp:anchor distT="0" distB="0" distL="114300" distR="114300" simplePos="0" relativeHeight="251668480" behindDoc="0" locked="0" layoutInCell="1" allowOverlap="1">
            <wp:simplePos x="0" y="0"/>
            <wp:positionH relativeFrom="column">
              <wp:posOffset>2540</wp:posOffset>
            </wp:positionH>
            <wp:positionV relativeFrom="paragraph">
              <wp:posOffset>321310</wp:posOffset>
            </wp:positionV>
            <wp:extent cx="1038225" cy="1597660"/>
            <wp:effectExtent l="0" t="0" r="9525" b="2540"/>
            <wp:wrapSquare wrapText="bothSides"/>
            <wp:docPr id="15" name="Attēls 15" descr="tee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et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8225"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8EA" w:rsidRPr="00C948EA">
        <w:rPr>
          <w:rStyle w:val="acopre"/>
          <w:rFonts w:ascii="Times New Roman" w:hAnsi="Times New Roman" w:cs="Times New Roman"/>
          <w:b/>
          <w:sz w:val="28"/>
          <w:szCs w:val="28"/>
          <w:u w:val="single"/>
        </w:rPr>
        <w:t>Ārzemju autoru darbi</w:t>
      </w:r>
    </w:p>
    <w:p w:rsidR="00C948EA" w:rsidRDefault="00C948EA" w:rsidP="008A5216">
      <w:pPr>
        <w:rPr>
          <w:rStyle w:val="acopre"/>
          <w:rFonts w:ascii="Times New Roman" w:hAnsi="Times New Roman" w:cs="Times New Roman"/>
          <w:b/>
          <w:sz w:val="28"/>
          <w:szCs w:val="28"/>
          <w:u w:val="single"/>
        </w:rPr>
      </w:pPr>
      <w:r>
        <w:rPr>
          <w:rStyle w:val="acopre"/>
          <w:rFonts w:ascii="Times New Roman" w:hAnsi="Times New Roman" w:cs="Times New Roman"/>
          <w:sz w:val="28"/>
          <w:szCs w:val="28"/>
        </w:rPr>
        <w:t xml:space="preserve"> Hietamies, Eve. </w:t>
      </w:r>
      <w:r>
        <w:rPr>
          <w:rStyle w:val="acopre"/>
          <w:rFonts w:ascii="Times New Roman" w:hAnsi="Times New Roman" w:cs="Times New Roman"/>
          <w:b/>
          <w:sz w:val="28"/>
          <w:szCs w:val="28"/>
        </w:rPr>
        <w:t xml:space="preserve">Tētis uz pilnu slodzi </w:t>
      </w:r>
      <w:r>
        <w:rPr>
          <w:rStyle w:val="acopre"/>
          <w:rFonts w:ascii="Times New Roman" w:hAnsi="Times New Roman" w:cs="Times New Roman"/>
          <w:sz w:val="28"/>
          <w:szCs w:val="28"/>
        </w:rPr>
        <w:t xml:space="preserve">: </w:t>
      </w:r>
      <w:r w:rsidRPr="00C07B94">
        <w:rPr>
          <w:rFonts w:ascii="Times New Roman" w:hAnsi="Times New Roman" w:cs="Times New Roman"/>
          <w:i/>
          <w:sz w:val="28"/>
          <w:szCs w:val="28"/>
        </w:rPr>
        <w:t xml:space="preserve">romāns par vientuļā tēva Anti un viņa dēla Pāvo pirmajiem gadiem </w:t>
      </w:r>
    </w:p>
    <w:p w:rsidR="00C07B94" w:rsidRDefault="00C07B94" w:rsidP="00C948EA">
      <w:pPr>
        <w:jc w:val="both"/>
        <w:rPr>
          <w:rFonts w:ascii="Times New Roman" w:hAnsi="Times New Roman" w:cs="Times New Roman"/>
          <w:sz w:val="28"/>
          <w:szCs w:val="28"/>
        </w:rPr>
      </w:pPr>
    </w:p>
    <w:p w:rsidR="00C948EA" w:rsidRDefault="00C948EA" w:rsidP="00C948EA">
      <w:pPr>
        <w:jc w:val="both"/>
        <w:rPr>
          <w:rFonts w:ascii="Times New Roman" w:hAnsi="Times New Roman" w:cs="Times New Roman"/>
          <w:i/>
          <w:sz w:val="28"/>
          <w:szCs w:val="28"/>
        </w:rPr>
      </w:pPr>
      <w:r>
        <w:rPr>
          <w:noProof/>
          <w:lang w:eastAsia="lv-LV"/>
        </w:rPr>
        <w:lastRenderedPageBreak/>
        <w:drawing>
          <wp:anchor distT="0" distB="0" distL="114300" distR="114300" simplePos="0" relativeHeight="251667456" behindDoc="0" locked="0" layoutInCell="1" allowOverlap="1">
            <wp:simplePos x="542925" y="8372475"/>
            <wp:positionH relativeFrom="column">
              <wp:align>left</wp:align>
            </wp:positionH>
            <wp:positionV relativeFrom="paragraph">
              <wp:align>top</wp:align>
            </wp:positionV>
            <wp:extent cx="996950" cy="1476375"/>
            <wp:effectExtent l="0" t="0" r="0" b="0"/>
            <wp:wrapSquare wrapText="bothSides"/>
            <wp:docPr id="14" name="Attēls 14" descr="Odrija Karlena - Kalendāra meitene. Aprīlis – jū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drija Karlena - Kalendāra meitene. Aprīlis – jūnij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6403" cy="14894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6F7D">
        <w:rPr>
          <w:rFonts w:ascii="Times New Roman" w:hAnsi="Times New Roman" w:cs="Times New Roman"/>
          <w:sz w:val="28"/>
          <w:szCs w:val="28"/>
        </w:rPr>
        <w:t>Karlena, Odrija</w:t>
      </w:r>
      <w:r>
        <w:rPr>
          <w:rFonts w:ascii="Times New Roman" w:hAnsi="Times New Roman" w:cs="Times New Roman"/>
          <w:sz w:val="28"/>
          <w:szCs w:val="28"/>
        </w:rPr>
        <w:t xml:space="preserve">. </w:t>
      </w:r>
      <w:r w:rsidRPr="002C6F7D">
        <w:rPr>
          <w:rFonts w:ascii="Times New Roman" w:hAnsi="Times New Roman" w:cs="Times New Roman"/>
          <w:b/>
          <w:sz w:val="28"/>
          <w:szCs w:val="28"/>
        </w:rPr>
        <w:t>II Aprīlis – Jūnijs</w:t>
      </w:r>
      <w:r>
        <w:rPr>
          <w:rFonts w:ascii="Times New Roman" w:hAnsi="Times New Roman" w:cs="Times New Roman"/>
          <w:sz w:val="28"/>
          <w:szCs w:val="28"/>
        </w:rPr>
        <w:t xml:space="preserve"> : </w:t>
      </w:r>
      <w:r w:rsidRPr="002C6F7D">
        <w:rPr>
          <w:rFonts w:ascii="Times New Roman" w:hAnsi="Times New Roman" w:cs="Times New Roman"/>
          <w:i/>
          <w:sz w:val="28"/>
          <w:szCs w:val="28"/>
        </w:rPr>
        <w:t>Mias Sondersas ceļojums turpinās...</w:t>
      </w:r>
    </w:p>
    <w:p w:rsidR="00C948EA" w:rsidRDefault="00C948EA" w:rsidP="008A5216">
      <w:pPr>
        <w:rPr>
          <w:rStyle w:val="acopre"/>
          <w:rFonts w:ascii="Times New Roman" w:hAnsi="Times New Roman" w:cs="Times New Roman"/>
          <w:b/>
          <w:sz w:val="28"/>
          <w:szCs w:val="28"/>
          <w:u w:val="single"/>
        </w:rPr>
      </w:pPr>
      <w:r>
        <w:rPr>
          <w:rStyle w:val="acopre"/>
          <w:rFonts w:ascii="Times New Roman" w:hAnsi="Times New Roman" w:cs="Times New Roman"/>
          <w:b/>
          <w:sz w:val="28"/>
          <w:szCs w:val="28"/>
          <w:u w:val="single"/>
        </w:rPr>
        <w:br w:type="textWrapping" w:clear="all"/>
      </w:r>
    </w:p>
    <w:p w:rsidR="00C948EA" w:rsidRDefault="00C948EA" w:rsidP="008A5216">
      <w:pPr>
        <w:rPr>
          <w:rStyle w:val="acopre"/>
          <w:rFonts w:ascii="Times New Roman" w:hAnsi="Times New Roman" w:cs="Times New Roman"/>
          <w:b/>
          <w:sz w:val="28"/>
          <w:szCs w:val="28"/>
          <w:u w:val="single"/>
        </w:rPr>
      </w:pPr>
    </w:p>
    <w:p w:rsidR="00C948EA" w:rsidRDefault="00C07B94" w:rsidP="00C948EA">
      <w:pPr>
        <w:jc w:val="both"/>
        <w:rPr>
          <w:rFonts w:ascii="Times New Roman" w:hAnsi="Times New Roman" w:cs="Times New Roman"/>
          <w:b/>
          <w:sz w:val="28"/>
          <w:szCs w:val="28"/>
          <w:u w:val="single"/>
        </w:rPr>
      </w:pPr>
      <w:r>
        <w:rPr>
          <w:noProof/>
          <w:lang w:eastAsia="lv-LV"/>
        </w:rPr>
        <w:drawing>
          <wp:anchor distT="0" distB="0" distL="114300" distR="114300" simplePos="0" relativeHeight="251669504" behindDoc="0" locked="0" layoutInCell="1" allowOverlap="1">
            <wp:simplePos x="0" y="0"/>
            <wp:positionH relativeFrom="column">
              <wp:posOffset>2540</wp:posOffset>
            </wp:positionH>
            <wp:positionV relativeFrom="paragraph">
              <wp:posOffset>318770</wp:posOffset>
            </wp:positionV>
            <wp:extent cx="914400" cy="1287780"/>
            <wp:effectExtent l="0" t="0" r="0" b="7620"/>
            <wp:wrapSquare wrapText="bothSides"/>
            <wp:docPr id="16" name="Attēls 16" descr="http://www.virja.lv/public/assets/books/cover_13cc3d36b3d1a17baf83c1a95585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virja.lv/public/assets/books/cover_13cc3d36b3d1a17baf83c1a9558506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8EA" w:rsidRPr="002C6F7D">
        <w:rPr>
          <w:rFonts w:ascii="Times New Roman" w:hAnsi="Times New Roman" w:cs="Times New Roman"/>
          <w:b/>
          <w:sz w:val="28"/>
          <w:szCs w:val="28"/>
          <w:u w:val="single"/>
        </w:rPr>
        <w:t>Bērnu un jauniešu literatūra</w:t>
      </w:r>
    </w:p>
    <w:p w:rsidR="00C07B94" w:rsidRDefault="00C07B94" w:rsidP="00C07B94">
      <w:pPr>
        <w:rPr>
          <w:rFonts w:ascii="Times New Roman" w:hAnsi="Times New Roman" w:cs="Times New Roman"/>
          <w:sz w:val="28"/>
          <w:szCs w:val="28"/>
        </w:rPr>
      </w:pPr>
      <w:r>
        <w:rPr>
          <w:rFonts w:ascii="Times New Roman" w:hAnsi="Times New Roman" w:cs="Times New Roman"/>
          <w:sz w:val="28"/>
          <w:szCs w:val="28"/>
        </w:rPr>
        <w:t xml:space="preserve"> Cielēna, Māra. </w:t>
      </w:r>
      <w:r>
        <w:rPr>
          <w:rFonts w:ascii="Times New Roman" w:hAnsi="Times New Roman" w:cs="Times New Roman"/>
          <w:b/>
          <w:sz w:val="28"/>
          <w:szCs w:val="28"/>
        </w:rPr>
        <w:t xml:space="preserve">Ballīte ar nakšņošanu </w:t>
      </w:r>
      <w:r w:rsidRPr="00C07B94">
        <w:rPr>
          <w:rFonts w:ascii="Times New Roman" w:hAnsi="Times New Roman" w:cs="Times New Roman"/>
          <w:i/>
          <w:sz w:val="28"/>
          <w:szCs w:val="28"/>
        </w:rPr>
        <w:t>: tā vēsta par “teorētiski” vienkāršu notikumu – klases vakaru ārpus skolas sienām, iedzīvinātais pasākums nepavisam nav vienkāršs...</w:t>
      </w:r>
      <w:r w:rsidRPr="00C07B94">
        <w:rPr>
          <w:rFonts w:ascii="Times New Roman" w:hAnsi="Times New Roman" w:cs="Times New Roman"/>
          <w:i/>
          <w:sz w:val="28"/>
          <w:szCs w:val="28"/>
        </w:rPr>
        <w:br w:type="textWrapping" w:clear="all"/>
      </w:r>
    </w:p>
    <w:p w:rsidR="00C07B94" w:rsidRDefault="00C07B94" w:rsidP="00C07B94">
      <w:pPr>
        <w:rPr>
          <w:rFonts w:ascii="Times New Roman" w:hAnsi="Times New Roman" w:cs="Times New Roman"/>
          <w:sz w:val="28"/>
          <w:szCs w:val="28"/>
        </w:rPr>
      </w:pPr>
      <w:r>
        <w:rPr>
          <w:noProof/>
          <w:lang w:eastAsia="lv-LV"/>
        </w:rPr>
        <w:drawing>
          <wp:anchor distT="0" distB="0" distL="114300" distR="114300" simplePos="0" relativeHeight="251670528" behindDoc="0" locked="0" layoutInCell="1" allowOverlap="1">
            <wp:simplePos x="542925" y="5019675"/>
            <wp:positionH relativeFrom="column">
              <wp:align>left</wp:align>
            </wp:positionH>
            <wp:positionV relativeFrom="paragraph">
              <wp:align>top</wp:align>
            </wp:positionV>
            <wp:extent cx="914400" cy="1282700"/>
            <wp:effectExtent l="0" t="0" r="0" b="0"/>
            <wp:wrapSquare wrapText="bothSides"/>
            <wp:docPr id="17" name="Attēls 17" descr="Arno Jundze - Šušnirks un pazemes bubuļ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no Jundze - Šušnirks un pazemes bubuļ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0588" cy="130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Jundze, Arno. </w:t>
      </w:r>
      <w:r w:rsidRPr="00C07B94">
        <w:rPr>
          <w:rFonts w:ascii="Times New Roman" w:hAnsi="Times New Roman" w:cs="Times New Roman"/>
          <w:b/>
          <w:sz w:val="28"/>
          <w:szCs w:val="28"/>
        </w:rPr>
        <w:t>Šuršnirks un pazemes bubuļi</w:t>
      </w:r>
      <w:r>
        <w:rPr>
          <w:rFonts w:ascii="Times New Roman" w:hAnsi="Times New Roman" w:cs="Times New Roman"/>
          <w:sz w:val="28"/>
          <w:szCs w:val="28"/>
        </w:rPr>
        <w:t xml:space="preserve"> : </w:t>
      </w:r>
      <w:r w:rsidRPr="00C07B94">
        <w:rPr>
          <w:rFonts w:ascii="Times New Roman" w:hAnsi="Times New Roman" w:cs="Times New Roman"/>
          <w:i/>
          <w:sz w:val="28"/>
          <w:szCs w:val="28"/>
        </w:rPr>
        <w:t>saistošs un asprātīgs stāsts bērniem par košo, neparastiem personāžiem un aizraujošiem notiku</w:t>
      </w:r>
      <w:r>
        <w:rPr>
          <w:rFonts w:ascii="Times New Roman" w:hAnsi="Times New Roman" w:cs="Times New Roman"/>
          <w:i/>
          <w:sz w:val="28"/>
          <w:szCs w:val="28"/>
        </w:rPr>
        <w:t>miem bagāto pasauli - Ķiparzemi</w:t>
      </w:r>
      <w:r w:rsidRPr="00C07B94">
        <w:rPr>
          <w:rFonts w:ascii="Times New Roman" w:hAnsi="Times New Roman" w:cs="Times New Roman"/>
          <w:sz w:val="28"/>
          <w:szCs w:val="28"/>
        </w:rPr>
        <w:br w:type="textWrapping" w:clear="all"/>
      </w:r>
    </w:p>
    <w:p w:rsidR="00C07B94" w:rsidRPr="00C07B94" w:rsidRDefault="00C07B94" w:rsidP="00C07B94">
      <w:pPr>
        <w:jc w:val="both"/>
        <w:rPr>
          <w:rFonts w:ascii="Times New Roman" w:hAnsi="Times New Roman" w:cs="Times New Roman"/>
          <w:i/>
          <w:sz w:val="28"/>
          <w:szCs w:val="28"/>
        </w:rPr>
      </w:pPr>
      <w:r>
        <w:rPr>
          <w:noProof/>
          <w:lang w:eastAsia="lv-LV"/>
        </w:rPr>
        <w:drawing>
          <wp:anchor distT="0" distB="0" distL="114300" distR="114300" simplePos="0" relativeHeight="251671552" behindDoc="0" locked="0" layoutInCell="1" allowOverlap="1">
            <wp:simplePos x="542925" y="6305550"/>
            <wp:positionH relativeFrom="column">
              <wp:align>left</wp:align>
            </wp:positionH>
            <wp:positionV relativeFrom="paragraph">
              <wp:align>top</wp:align>
            </wp:positionV>
            <wp:extent cx="914400" cy="1371600"/>
            <wp:effectExtent l="0" t="0" r="0" b="0"/>
            <wp:wrapSquare wrapText="bothSides"/>
            <wp:docPr id="18" name="Attēls 18" descr="Gurķis Elmārs, kas dikti kreņķējā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 descr="Gurķis Elmārs, kas dikti kreņķējā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8759" cy="13781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Košeļeva, Sabīne. </w:t>
      </w:r>
      <w:r w:rsidRPr="00B470AB">
        <w:rPr>
          <w:rFonts w:ascii="Times New Roman" w:hAnsi="Times New Roman" w:cs="Times New Roman"/>
          <w:b/>
          <w:sz w:val="28"/>
          <w:szCs w:val="28"/>
        </w:rPr>
        <w:t>Gurķis Elmārs, kas dikti kreņķējās</w:t>
      </w:r>
      <w:r>
        <w:rPr>
          <w:rFonts w:ascii="Times New Roman" w:hAnsi="Times New Roman" w:cs="Times New Roman"/>
          <w:sz w:val="28"/>
          <w:szCs w:val="28"/>
        </w:rPr>
        <w:t xml:space="preserve"> : </w:t>
      </w:r>
      <w:r w:rsidRPr="00C07B94">
        <w:rPr>
          <w:rStyle w:val="acopre"/>
          <w:rFonts w:ascii="Times New Roman" w:hAnsi="Times New Roman" w:cs="Times New Roman"/>
          <w:i/>
          <w:sz w:val="28"/>
          <w:szCs w:val="28"/>
        </w:rPr>
        <w:t xml:space="preserve">stāsta galvenais varonis </w:t>
      </w:r>
      <w:r w:rsidRPr="00C07B94">
        <w:rPr>
          <w:rStyle w:val="Izclums"/>
          <w:rFonts w:ascii="Times New Roman" w:hAnsi="Times New Roman" w:cs="Times New Roman"/>
          <w:i w:val="0"/>
          <w:sz w:val="28"/>
          <w:szCs w:val="28"/>
        </w:rPr>
        <w:t>gurķis Elmārs</w:t>
      </w:r>
      <w:r w:rsidRPr="00C07B94">
        <w:rPr>
          <w:rStyle w:val="acopre"/>
          <w:rFonts w:ascii="Times New Roman" w:hAnsi="Times New Roman" w:cs="Times New Roman"/>
          <w:i/>
          <w:sz w:val="28"/>
          <w:szCs w:val="28"/>
        </w:rPr>
        <w:t xml:space="preserve"> ir izaudzis citādāks nekā citi gurķu dobes iemītnieki, proti, mazs un līks, tāpēc jūtas nelāgi un nemitīgi par to domā</w:t>
      </w:r>
    </w:p>
    <w:p w:rsidR="00C07B94" w:rsidRDefault="00C07B94" w:rsidP="00C07B94">
      <w:pPr>
        <w:rPr>
          <w:rFonts w:ascii="Times New Roman" w:hAnsi="Times New Roman" w:cs="Times New Roman"/>
          <w:sz w:val="28"/>
          <w:szCs w:val="28"/>
        </w:rPr>
      </w:pPr>
      <w:r>
        <w:rPr>
          <w:rFonts w:ascii="Times New Roman" w:hAnsi="Times New Roman" w:cs="Times New Roman"/>
          <w:sz w:val="28"/>
          <w:szCs w:val="28"/>
        </w:rPr>
        <w:br w:type="textWrapping" w:clear="all"/>
      </w:r>
    </w:p>
    <w:p w:rsidR="007E3F2C" w:rsidRDefault="00C07B94" w:rsidP="00C07B94">
      <w:pPr>
        <w:rPr>
          <w:rFonts w:ascii="Times New Roman" w:hAnsi="Times New Roman" w:cs="Times New Roman"/>
          <w:sz w:val="28"/>
          <w:szCs w:val="28"/>
        </w:rPr>
      </w:pPr>
      <w:r>
        <w:rPr>
          <w:noProof/>
          <w:lang w:eastAsia="lv-LV"/>
        </w:rPr>
        <w:drawing>
          <wp:anchor distT="0" distB="0" distL="114300" distR="114300" simplePos="0" relativeHeight="251672576" behindDoc="0" locked="0" layoutInCell="1" allowOverlap="1">
            <wp:simplePos x="542925" y="7715250"/>
            <wp:positionH relativeFrom="column">
              <wp:align>left</wp:align>
            </wp:positionH>
            <wp:positionV relativeFrom="paragraph">
              <wp:align>top</wp:align>
            </wp:positionV>
            <wp:extent cx="906399" cy="1162050"/>
            <wp:effectExtent l="0" t="0" r="8255" b="0"/>
            <wp:wrapSquare wrapText="bothSides"/>
            <wp:docPr id="19" name="Attēls 19" descr="https://gramatnicaglobuss.lv/images/virtuemart/product/978993457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gramatnicaglobuss.lv/images/virtuemart/product/97899345743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6399" cy="1162050"/>
                    </a:xfrm>
                    <a:prstGeom prst="rect">
                      <a:avLst/>
                    </a:prstGeom>
                    <a:noFill/>
                    <a:ln>
                      <a:noFill/>
                    </a:ln>
                  </pic:spPr>
                </pic:pic>
              </a:graphicData>
            </a:graphic>
          </wp:anchor>
        </w:drawing>
      </w:r>
      <w:r w:rsidR="007E3F2C">
        <w:rPr>
          <w:rFonts w:ascii="Times New Roman" w:hAnsi="Times New Roman" w:cs="Times New Roman"/>
          <w:sz w:val="28"/>
          <w:szCs w:val="28"/>
        </w:rPr>
        <w:t xml:space="preserve">Ķerus, Viesturs. </w:t>
      </w:r>
      <w:r w:rsidR="007E3F2C">
        <w:rPr>
          <w:rFonts w:ascii="Times New Roman" w:hAnsi="Times New Roman" w:cs="Times New Roman"/>
          <w:b/>
          <w:sz w:val="28"/>
          <w:szCs w:val="28"/>
        </w:rPr>
        <w:t xml:space="preserve">Meža meitene Maija </w:t>
      </w:r>
      <w:r w:rsidR="007E3F2C">
        <w:rPr>
          <w:rFonts w:ascii="Times New Roman" w:hAnsi="Times New Roman" w:cs="Times New Roman"/>
          <w:sz w:val="28"/>
          <w:szCs w:val="28"/>
        </w:rPr>
        <w:t xml:space="preserve">: </w:t>
      </w:r>
      <w:r w:rsidR="007E3F2C" w:rsidRPr="007E3F2C">
        <w:rPr>
          <w:rFonts w:ascii="Times New Roman" w:hAnsi="Times New Roman" w:cs="Times New Roman"/>
          <w:i/>
          <w:sz w:val="28"/>
          <w:szCs w:val="28"/>
        </w:rPr>
        <w:t>grāmatas galvenā varone Maija ar ģimeni dzīvo mežā — mežsargmājās</w:t>
      </w:r>
      <w:r w:rsidRPr="007E3F2C">
        <w:rPr>
          <w:rFonts w:ascii="Times New Roman" w:hAnsi="Times New Roman" w:cs="Times New Roman"/>
          <w:sz w:val="28"/>
          <w:szCs w:val="28"/>
        </w:rPr>
        <w:br w:type="textWrapping" w:clear="all"/>
      </w:r>
    </w:p>
    <w:p w:rsidR="007E3F2C" w:rsidRPr="007E3F2C" w:rsidRDefault="007E3F2C" w:rsidP="007E3F2C">
      <w:pPr>
        <w:rPr>
          <w:rFonts w:ascii="Times New Roman" w:hAnsi="Times New Roman" w:cs="Times New Roman"/>
          <w:sz w:val="28"/>
          <w:szCs w:val="28"/>
        </w:rPr>
      </w:pPr>
    </w:p>
    <w:p w:rsidR="007E3F2C" w:rsidRDefault="007E3F2C" w:rsidP="007E3F2C">
      <w:pPr>
        <w:rPr>
          <w:rFonts w:ascii="Times New Roman" w:hAnsi="Times New Roman" w:cs="Times New Roman"/>
          <w:sz w:val="28"/>
          <w:szCs w:val="28"/>
        </w:rPr>
      </w:pPr>
      <w:r>
        <w:rPr>
          <w:noProof/>
          <w:lang w:eastAsia="lv-LV"/>
        </w:rPr>
        <w:lastRenderedPageBreak/>
        <w:drawing>
          <wp:anchor distT="0" distB="0" distL="114300" distR="114300" simplePos="0" relativeHeight="251673600" behindDoc="0" locked="0" layoutInCell="1" allowOverlap="1">
            <wp:simplePos x="542925" y="361950"/>
            <wp:positionH relativeFrom="column">
              <wp:align>left</wp:align>
            </wp:positionH>
            <wp:positionV relativeFrom="paragraph">
              <wp:align>top</wp:align>
            </wp:positionV>
            <wp:extent cx="1084184" cy="1495425"/>
            <wp:effectExtent l="0" t="0" r="1905" b="0"/>
            <wp:wrapSquare wrapText="bothSides"/>
            <wp:docPr id="21" name="Attēls 21" descr="https://gramatnicaglobuss.lv/images/virtuemart/product/9789984334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ramatnicaglobuss.lv/images/virtuemart/product/97899843349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4184" cy="1495425"/>
                    </a:xfrm>
                    <a:prstGeom prst="rect">
                      <a:avLst/>
                    </a:prstGeom>
                    <a:noFill/>
                    <a:ln>
                      <a:noFill/>
                    </a:ln>
                  </pic:spPr>
                </pic:pic>
              </a:graphicData>
            </a:graphic>
          </wp:anchor>
        </w:drawing>
      </w:r>
      <w:r>
        <w:rPr>
          <w:rFonts w:ascii="Times New Roman" w:hAnsi="Times New Roman" w:cs="Times New Roman"/>
          <w:sz w:val="28"/>
          <w:szCs w:val="28"/>
        </w:rPr>
        <w:t xml:space="preserve">Looka, Kairi. </w:t>
      </w:r>
      <w:r>
        <w:rPr>
          <w:rFonts w:ascii="Times New Roman" w:hAnsi="Times New Roman" w:cs="Times New Roman"/>
          <w:b/>
          <w:sz w:val="28"/>
          <w:szCs w:val="28"/>
        </w:rPr>
        <w:t xml:space="preserve">Lidostas blaktis nepadodas </w:t>
      </w:r>
      <w:r>
        <w:rPr>
          <w:rFonts w:ascii="Times New Roman" w:hAnsi="Times New Roman" w:cs="Times New Roman"/>
          <w:sz w:val="28"/>
          <w:szCs w:val="28"/>
        </w:rPr>
        <w:t xml:space="preserve">: </w:t>
      </w:r>
      <w:r w:rsidRPr="007E3F2C">
        <w:rPr>
          <w:rStyle w:val="acopre"/>
          <w:rFonts w:ascii="Times New Roman" w:hAnsi="Times New Roman" w:cs="Times New Roman"/>
          <w:i/>
          <w:sz w:val="28"/>
          <w:szCs w:val="28"/>
        </w:rPr>
        <w:t>stāsts par drosmi un darbošanos kopā ..</w:t>
      </w:r>
      <w:r w:rsidRPr="007E3F2C">
        <w:rPr>
          <w:rFonts w:ascii="Times New Roman" w:hAnsi="Times New Roman" w:cs="Times New Roman"/>
          <w:i/>
          <w:sz w:val="28"/>
          <w:szCs w:val="28"/>
        </w:rPr>
        <w:br w:type="textWrapping" w:clear="all"/>
      </w:r>
    </w:p>
    <w:p w:rsidR="007E3F2C" w:rsidRDefault="007E3F2C" w:rsidP="007E3F2C">
      <w:pPr>
        <w:jc w:val="both"/>
        <w:rPr>
          <w:rStyle w:val="acopre"/>
          <w:rFonts w:ascii="Times New Roman" w:hAnsi="Times New Roman" w:cs="Times New Roman"/>
          <w:sz w:val="28"/>
          <w:szCs w:val="28"/>
        </w:rPr>
      </w:pPr>
      <w:r>
        <w:rPr>
          <w:noProof/>
          <w:lang w:eastAsia="lv-LV"/>
        </w:rPr>
        <w:drawing>
          <wp:anchor distT="0" distB="0" distL="114300" distR="114300" simplePos="0" relativeHeight="251674624" behindDoc="0" locked="0" layoutInCell="1" allowOverlap="1">
            <wp:simplePos x="542925" y="2181225"/>
            <wp:positionH relativeFrom="column">
              <wp:align>left</wp:align>
            </wp:positionH>
            <wp:positionV relativeFrom="paragraph">
              <wp:align>top</wp:align>
            </wp:positionV>
            <wp:extent cx="1095375" cy="1095375"/>
            <wp:effectExtent l="0" t="0" r="9525" b="9525"/>
            <wp:wrapSquare wrapText="bothSides"/>
            <wp:docPr id="22" name="Attēls 22" descr="Anna Ļenasa - Krāsu mošķ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na Ļenasa - Krāsu mošķ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anchor>
        </w:drawing>
      </w:r>
      <w:r>
        <w:rPr>
          <w:rFonts w:ascii="Times New Roman" w:hAnsi="Times New Roman" w:cs="Times New Roman"/>
          <w:sz w:val="28"/>
          <w:szCs w:val="28"/>
        </w:rPr>
        <w:t xml:space="preserve">Ļenasa, Anna. </w:t>
      </w:r>
      <w:r w:rsidRPr="00B470AB">
        <w:rPr>
          <w:rFonts w:ascii="Times New Roman" w:hAnsi="Times New Roman" w:cs="Times New Roman"/>
          <w:b/>
          <w:sz w:val="28"/>
          <w:szCs w:val="28"/>
        </w:rPr>
        <w:t>Krāsu mošķis</w:t>
      </w:r>
      <w:r>
        <w:rPr>
          <w:rFonts w:ascii="Times New Roman" w:hAnsi="Times New Roman" w:cs="Times New Roman"/>
          <w:sz w:val="28"/>
          <w:szCs w:val="28"/>
        </w:rPr>
        <w:t xml:space="preserve"> : </w:t>
      </w:r>
      <w:r w:rsidRPr="00B470AB">
        <w:rPr>
          <w:rStyle w:val="acopre"/>
          <w:rFonts w:ascii="Times New Roman" w:hAnsi="Times New Roman" w:cs="Times New Roman"/>
          <w:sz w:val="28"/>
          <w:szCs w:val="28"/>
        </w:rPr>
        <w:t>grāmata palīdz bērniem iemācīties atpazīt, nosaukt vārdā un saprast savas emocijas viņiem ...</w:t>
      </w:r>
    </w:p>
    <w:p w:rsidR="007E3F2C" w:rsidRDefault="007E3F2C" w:rsidP="007E3F2C">
      <w:pPr>
        <w:jc w:val="both"/>
        <w:rPr>
          <w:rStyle w:val="acopre"/>
          <w:rFonts w:ascii="Times New Roman" w:hAnsi="Times New Roman" w:cs="Times New Roman"/>
          <w:i/>
          <w:sz w:val="28"/>
          <w:szCs w:val="28"/>
        </w:rPr>
      </w:pPr>
    </w:p>
    <w:p w:rsidR="007E3F2C" w:rsidRDefault="007E3F2C" w:rsidP="007E3F2C">
      <w:pPr>
        <w:rPr>
          <w:rFonts w:ascii="Times New Roman" w:hAnsi="Times New Roman" w:cs="Times New Roman"/>
          <w:sz w:val="28"/>
          <w:szCs w:val="28"/>
        </w:rPr>
      </w:pPr>
      <w:r>
        <w:rPr>
          <w:rFonts w:ascii="Times New Roman" w:hAnsi="Times New Roman" w:cs="Times New Roman"/>
          <w:sz w:val="28"/>
          <w:szCs w:val="28"/>
        </w:rPr>
        <w:br w:type="textWrapping" w:clear="all"/>
      </w:r>
    </w:p>
    <w:p w:rsidR="007E3F2C" w:rsidRPr="007E3F2C" w:rsidRDefault="007E3F2C" w:rsidP="007E3F2C">
      <w:pPr>
        <w:jc w:val="both"/>
        <w:rPr>
          <w:rStyle w:val="acopre"/>
          <w:rFonts w:ascii="Times New Roman" w:hAnsi="Times New Roman" w:cs="Times New Roman"/>
          <w:i/>
          <w:sz w:val="28"/>
          <w:szCs w:val="28"/>
        </w:rPr>
      </w:pPr>
      <w:r>
        <w:rPr>
          <w:noProof/>
          <w:lang w:eastAsia="lv-LV"/>
        </w:rPr>
        <w:drawing>
          <wp:anchor distT="0" distB="0" distL="114300" distR="114300" simplePos="0" relativeHeight="251675648" behindDoc="0" locked="0" layoutInCell="1" allowOverlap="1">
            <wp:simplePos x="542925" y="3609975"/>
            <wp:positionH relativeFrom="column">
              <wp:align>left</wp:align>
            </wp:positionH>
            <wp:positionV relativeFrom="paragraph">
              <wp:align>top</wp:align>
            </wp:positionV>
            <wp:extent cx="1038797" cy="1266825"/>
            <wp:effectExtent l="0" t="0" r="9525" b="0"/>
            <wp:wrapSquare wrapText="bothSides"/>
            <wp:docPr id="23" name="Attēls 23" descr="Svizis - Glob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vizis - Globus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797" cy="1266825"/>
                    </a:xfrm>
                    <a:prstGeom prst="rect">
                      <a:avLst/>
                    </a:prstGeom>
                    <a:noFill/>
                    <a:ln>
                      <a:noFill/>
                    </a:ln>
                  </pic:spPr>
                </pic:pic>
              </a:graphicData>
            </a:graphic>
          </wp:anchor>
        </w:drawing>
      </w:r>
      <w:r>
        <w:rPr>
          <w:rFonts w:ascii="Times New Roman" w:hAnsi="Times New Roman" w:cs="Times New Roman"/>
          <w:sz w:val="28"/>
          <w:szCs w:val="28"/>
        </w:rPr>
        <w:t xml:space="preserve"> </w:t>
      </w:r>
      <w:r>
        <w:rPr>
          <w:rStyle w:val="acopre"/>
          <w:rFonts w:ascii="Times New Roman" w:hAnsi="Times New Roman" w:cs="Times New Roman"/>
          <w:sz w:val="28"/>
          <w:szCs w:val="28"/>
        </w:rPr>
        <w:t xml:space="preserve">Marcinkevičs, Marjus. </w:t>
      </w:r>
      <w:r w:rsidRPr="00B470AB">
        <w:rPr>
          <w:rStyle w:val="acopre"/>
          <w:rFonts w:ascii="Times New Roman" w:hAnsi="Times New Roman" w:cs="Times New Roman"/>
          <w:b/>
          <w:sz w:val="28"/>
          <w:szCs w:val="28"/>
        </w:rPr>
        <w:t>Svizis</w:t>
      </w:r>
      <w:r>
        <w:rPr>
          <w:rStyle w:val="acopre"/>
          <w:rFonts w:ascii="Times New Roman" w:hAnsi="Times New Roman" w:cs="Times New Roman"/>
          <w:sz w:val="28"/>
          <w:szCs w:val="28"/>
        </w:rPr>
        <w:t xml:space="preserve"> : </w:t>
      </w:r>
      <w:r w:rsidRPr="007E3F2C">
        <w:rPr>
          <w:rStyle w:val="acopre"/>
          <w:rFonts w:ascii="Times New Roman" w:hAnsi="Times New Roman" w:cs="Times New Roman"/>
          <w:i/>
          <w:sz w:val="28"/>
          <w:szCs w:val="28"/>
        </w:rPr>
        <w:t>jauka grāmatiņa par sivēnu un govi, par draudzību, briesmoņiem un drosmi</w:t>
      </w:r>
    </w:p>
    <w:p w:rsidR="007E3F2C" w:rsidRDefault="007E3F2C" w:rsidP="007E3F2C">
      <w:pPr>
        <w:rPr>
          <w:rFonts w:ascii="Times New Roman" w:hAnsi="Times New Roman" w:cs="Times New Roman"/>
          <w:sz w:val="28"/>
          <w:szCs w:val="28"/>
        </w:rPr>
      </w:pPr>
      <w:r>
        <w:rPr>
          <w:rFonts w:ascii="Times New Roman" w:hAnsi="Times New Roman" w:cs="Times New Roman"/>
          <w:sz w:val="28"/>
          <w:szCs w:val="28"/>
        </w:rPr>
        <w:br w:type="textWrapping" w:clear="all"/>
      </w:r>
    </w:p>
    <w:p w:rsidR="00AB1D23" w:rsidRDefault="00AB1D23" w:rsidP="007E3F2C">
      <w:pPr>
        <w:rPr>
          <w:rFonts w:ascii="Times New Roman" w:hAnsi="Times New Roman" w:cs="Times New Roman"/>
          <w:i/>
          <w:sz w:val="28"/>
          <w:szCs w:val="28"/>
        </w:rPr>
      </w:pPr>
      <w:r>
        <w:rPr>
          <w:noProof/>
          <w:lang w:eastAsia="lv-LV"/>
        </w:rPr>
        <w:drawing>
          <wp:anchor distT="0" distB="0" distL="114300" distR="114300" simplePos="0" relativeHeight="251676672" behindDoc="0" locked="0" layoutInCell="1" allowOverlap="1">
            <wp:simplePos x="542925" y="5191125"/>
            <wp:positionH relativeFrom="column">
              <wp:align>left</wp:align>
            </wp:positionH>
            <wp:positionV relativeFrom="paragraph">
              <wp:align>top</wp:align>
            </wp:positionV>
            <wp:extent cx="1038225" cy="1580156"/>
            <wp:effectExtent l="0" t="0" r="0" b="1270"/>
            <wp:wrapSquare wrapText="bothSides"/>
            <wp:docPr id="24" name="Attēls 24" descr="https://jumava.lv/wp-content/uploads/2020/08/Pērtiķa-zvaigz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jumava.lv/wp-content/uploads/2020/08/Pērtiķa-zvaigzn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225" cy="1580156"/>
                    </a:xfrm>
                    <a:prstGeom prst="rect">
                      <a:avLst/>
                    </a:prstGeom>
                    <a:noFill/>
                    <a:ln>
                      <a:noFill/>
                    </a:ln>
                  </pic:spPr>
                </pic:pic>
              </a:graphicData>
            </a:graphic>
          </wp:anchor>
        </w:drawing>
      </w:r>
      <w:r>
        <w:rPr>
          <w:rFonts w:ascii="Times New Roman" w:hAnsi="Times New Roman" w:cs="Times New Roman"/>
          <w:sz w:val="28"/>
          <w:szCs w:val="28"/>
        </w:rPr>
        <w:t xml:space="preserve"> Nilsone, Frīda. </w:t>
      </w:r>
      <w:r>
        <w:rPr>
          <w:rFonts w:ascii="Times New Roman" w:hAnsi="Times New Roman" w:cs="Times New Roman"/>
          <w:b/>
          <w:sz w:val="28"/>
          <w:szCs w:val="28"/>
        </w:rPr>
        <w:t xml:space="preserve">Pērtiķa zvaigzne </w:t>
      </w:r>
      <w:r>
        <w:rPr>
          <w:rFonts w:ascii="Times New Roman" w:hAnsi="Times New Roman" w:cs="Times New Roman"/>
          <w:sz w:val="28"/>
          <w:szCs w:val="28"/>
        </w:rPr>
        <w:t xml:space="preserve">: </w:t>
      </w:r>
      <w:r w:rsidRPr="00AB1D23">
        <w:rPr>
          <w:rStyle w:val="acopre"/>
          <w:rFonts w:ascii="Times New Roman" w:hAnsi="Times New Roman" w:cs="Times New Roman"/>
          <w:i/>
          <w:sz w:val="28"/>
          <w:szCs w:val="28"/>
        </w:rPr>
        <w:t>stāsta par mazo bāreni Jonnu, bērnunama “Biškrēsliņi” audzēkni, kuru adoptē gorilla</w:t>
      </w:r>
    </w:p>
    <w:p w:rsidR="00AB1D23" w:rsidRDefault="00AB1D23" w:rsidP="007E3F2C">
      <w:pPr>
        <w:rPr>
          <w:rFonts w:ascii="Times New Roman" w:hAnsi="Times New Roman" w:cs="Times New Roman"/>
          <w:i/>
          <w:sz w:val="28"/>
          <w:szCs w:val="28"/>
        </w:rPr>
      </w:pPr>
    </w:p>
    <w:p w:rsidR="00AB1D23" w:rsidRDefault="00AB1D23" w:rsidP="007E3F2C">
      <w:pPr>
        <w:rPr>
          <w:rFonts w:ascii="Times New Roman" w:hAnsi="Times New Roman" w:cs="Times New Roman"/>
          <w:i/>
          <w:sz w:val="28"/>
          <w:szCs w:val="28"/>
        </w:rPr>
      </w:pPr>
    </w:p>
    <w:p w:rsidR="00AB1D23" w:rsidRDefault="00AB1D23" w:rsidP="007E3F2C">
      <w:pPr>
        <w:rPr>
          <w:rFonts w:ascii="Times New Roman" w:hAnsi="Times New Roman" w:cs="Times New Roman"/>
          <w:i/>
          <w:sz w:val="28"/>
          <w:szCs w:val="28"/>
        </w:rPr>
      </w:pPr>
    </w:p>
    <w:p w:rsidR="00AB1D23" w:rsidRDefault="00AB1D23" w:rsidP="007E3F2C">
      <w:pPr>
        <w:rPr>
          <w:rFonts w:ascii="Times New Roman" w:hAnsi="Times New Roman" w:cs="Times New Roman"/>
          <w:sz w:val="28"/>
          <w:szCs w:val="28"/>
        </w:rPr>
      </w:pPr>
    </w:p>
    <w:p w:rsidR="00AB1D23" w:rsidRDefault="00AB1D23" w:rsidP="00AB1D23">
      <w:pPr>
        <w:jc w:val="both"/>
        <w:rPr>
          <w:rFonts w:ascii="Times New Roman" w:hAnsi="Times New Roman" w:cs="Times New Roman"/>
          <w:i/>
          <w:sz w:val="28"/>
          <w:szCs w:val="28"/>
        </w:rPr>
      </w:pPr>
      <w:r>
        <w:rPr>
          <w:noProof/>
          <w:lang w:eastAsia="lv-LV"/>
        </w:rPr>
        <w:drawing>
          <wp:anchor distT="0" distB="0" distL="114300" distR="114300" simplePos="0" relativeHeight="251677696" behindDoc="0" locked="0" layoutInCell="1" allowOverlap="1">
            <wp:simplePos x="542925" y="7029450"/>
            <wp:positionH relativeFrom="column">
              <wp:align>left</wp:align>
            </wp:positionH>
            <wp:positionV relativeFrom="paragraph">
              <wp:align>top</wp:align>
            </wp:positionV>
            <wp:extent cx="1027574" cy="1390650"/>
            <wp:effectExtent l="0" t="0" r="1270" b="0"/>
            <wp:wrapSquare wrapText="bothSides"/>
            <wp:docPr id="26" name="Attēls 26" descr="Kristīna Olsone - Ērgļuklints noslēp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ristīna Olsone - Ērgļuklints noslēpum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7574" cy="1390650"/>
                    </a:xfrm>
                    <a:prstGeom prst="rect">
                      <a:avLst/>
                    </a:prstGeom>
                    <a:noFill/>
                    <a:ln>
                      <a:noFill/>
                    </a:ln>
                  </pic:spPr>
                </pic:pic>
              </a:graphicData>
            </a:graphic>
          </wp:anchor>
        </w:drawing>
      </w:r>
      <w:r>
        <w:rPr>
          <w:rFonts w:ascii="Times New Roman" w:hAnsi="Times New Roman" w:cs="Times New Roman"/>
          <w:sz w:val="28"/>
          <w:szCs w:val="28"/>
        </w:rPr>
        <w:t xml:space="preserve"> </w:t>
      </w:r>
      <w:r>
        <w:rPr>
          <w:rStyle w:val="acopre"/>
          <w:rFonts w:ascii="Times New Roman" w:hAnsi="Times New Roman" w:cs="Times New Roman"/>
          <w:sz w:val="28"/>
          <w:szCs w:val="28"/>
        </w:rPr>
        <w:t xml:space="preserve">Olsone, Kristīna. </w:t>
      </w:r>
      <w:r w:rsidRPr="00B470AB">
        <w:rPr>
          <w:rStyle w:val="acopre"/>
          <w:rFonts w:ascii="Times New Roman" w:hAnsi="Times New Roman" w:cs="Times New Roman"/>
          <w:b/>
          <w:sz w:val="28"/>
          <w:szCs w:val="28"/>
        </w:rPr>
        <w:t>Ērgļuklints noslēpums</w:t>
      </w:r>
      <w:r>
        <w:rPr>
          <w:rStyle w:val="acopre"/>
          <w:rFonts w:ascii="Times New Roman" w:hAnsi="Times New Roman" w:cs="Times New Roman"/>
          <w:sz w:val="28"/>
          <w:szCs w:val="28"/>
        </w:rPr>
        <w:t xml:space="preserve"> : </w:t>
      </w:r>
      <w:r w:rsidRPr="00B470AB">
        <w:rPr>
          <w:rFonts w:ascii="Times New Roman" w:hAnsi="Times New Roman" w:cs="Times New Roman"/>
          <w:i/>
          <w:sz w:val="28"/>
          <w:szCs w:val="28"/>
        </w:rPr>
        <w:t>Bonija un Čārlzs ir aizbēguši no mājām un paslēpušies Ēnulīcī</w:t>
      </w:r>
      <w:r>
        <w:rPr>
          <w:rFonts w:ascii="Times New Roman" w:hAnsi="Times New Roman" w:cs="Times New Roman"/>
          <w:i/>
          <w:sz w:val="28"/>
          <w:szCs w:val="28"/>
        </w:rPr>
        <w:t>,</w:t>
      </w:r>
      <w:r w:rsidRPr="00B470AB">
        <w:t xml:space="preserve"> </w:t>
      </w:r>
      <w:r w:rsidRPr="00B470AB">
        <w:rPr>
          <w:rFonts w:ascii="Times New Roman" w:hAnsi="Times New Roman" w:cs="Times New Roman"/>
          <w:i/>
          <w:sz w:val="28"/>
          <w:szCs w:val="28"/>
        </w:rPr>
        <w:t>drīz vien bērni saprot, ka Ēnulīcis glabā tumšus noslēpumus</w:t>
      </w:r>
    </w:p>
    <w:p w:rsidR="007E3F2C" w:rsidRDefault="00AB1D23" w:rsidP="00C07B94">
      <w:pPr>
        <w:rPr>
          <w:rFonts w:ascii="Times New Roman" w:hAnsi="Times New Roman" w:cs="Times New Roman"/>
          <w:sz w:val="28"/>
          <w:szCs w:val="28"/>
        </w:rPr>
      </w:pPr>
      <w:r>
        <w:rPr>
          <w:rFonts w:ascii="Times New Roman" w:hAnsi="Times New Roman" w:cs="Times New Roman"/>
          <w:sz w:val="28"/>
          <w:szCs w:val="28"/>
        </w:rPr>
        <w:br w:type="textWrapping" w:clear="all"/>
      </w:r>
    </w:p>
    <w:p w:rsidR="00AB1D23" w:rsidRPr="00C07B94" w:rsidRDefault="00AB1D23" w:rsidP="00C07B94">
      <w:pPr>
        <w:rPr>
          <w:rFonts w:ascii="Times New Roman" w:hAnsi="Times New Roman" w:cs="Times New Roman"/>
          <w:sz w:val="28"/>
          <w:szCs w:val="28"/>
        </w:rPr>
      </w:pPr>
      <w:r>
        <w:rPr>
          <w:noProof/>
          <w:lang w:eastAsia="lv-LV"/>
        </w:rPr>
        <w:drawing>
          <wp:anchor distT="0" distB="0" distL="114300" distR="114300" simplePos="0" relativeHeight="251678720" behindDoc="0" locked="0" layoutInCell="1" allowOverlap="1">
            <wp:simplePos x="542925" y="8743950"/>
            <wp:positionH relativeFrom="column">
              <wp:align>left</wp:align>
            </wp:positionH>
            <wp:positionV relativeFrom="paragraph">
              <wp:align>top</wp:align>
            </wp:positionV>
            <wp:extent cx="1027430" cy="1392679"/>
            <wp:effectExtent l="0" t="0" r="1270" b="0"/>
            <wp:wrapSquare wrapText="bothSides"/>
            <wp:docPr id="27" name="Attēls 27" descr="https://satori.lv/storage/app/uploads/public/5e4/55d/68b/thumb_48419_1430x530_0_0_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atori.lv/storage/app/uploads/public/5e4/55d/68b/thumb_48419_1430x530_0_0_aut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7430" cy="1392679"/>
                    </a:xfrm>
                    <a:prstGeom prst="rect">
                      <a:avLst/>
                    </a:prstGeom>
                    <a:noFill/>
                    <a:ln>
                      <a:noFill/>
                    </a:ln>
                  </pic:spPr>
                </pic:pic>
              </a:graphicData>
            </a:graphic>
          </wp:anchor>
        </w:drawing>
      </w:r>
      <w:r>
        <w:rPr>
          <w:rFonts w:ascii="Times New Roman" w:hAnsi="Times New Roman" w:cs="Times New Roman"/>
          <w:sz w:val="28"/>
          <w:szCs w:val="28"/>
        </w:rPr>
        <w:t xml:space="preserve"> Reinausa, Rēli. </w:t>
      </w:r>
      <w:r w:rsidRPr="00AB1D23">
        <w:rPr>
          <w:rFonts w:ascii="Times New Roman" w:hAnsi="Times New Roman" w:cs="Times New Roman"/>
          <w:b/>
          <w:sz w:val="28"/>
          <w:szCs w:val="28"/>
        </w:rPr>
        <w:t>Marks, maģija un vilkate</w:t>
      </w:r>
      <w:r>
        <w:rPr>
          <w:rFonts w:ascii="Times New Roman" w:hAnsi="Times New Roman" w:cs="Times New Roman"/>
          <w:b/>
          <w:sz w:val="28"/>
          <w:szCs w:val="28"/>
        </w:rPr>
        <w:t xml:space="preserve"> Vilma</w:t>
      </w:r>
      <w:r>
        <w:rPr>
          <w:rFonts w:ascii="Times New Roman" w:hAnsi="Times New Roman" w:cs="Times New Roman"/>
          <w:sz w:val="28"/>
          <w:szCs w:val="28"/>
        </w:rPr>
        <w:t xml:space="preserve"> : </w:t>
      </w:r>
      <w:r w:rsidRPr="00AB1D23">
        <w:rPr>
          <w:rStyle w:val="acopre"/>
          <w:rFonts w:ascii="Times New Roman" w:hAnsi="Times New Roman" w:cs="Times New Roman"/>
          <w:i/>
          <w:sz w:val="28"/>
          <w:szCs w:val="28"/>
        </w:rPr>
        <w:t>aizraujoša un pārdabiskuma pilnā grāmata</w:t>
      </w:r>
      <w:r w:rsidRPr="00AB1D23">
        <w:rPr>
          <w:rFonts w:ascii="Times New Roman" w:hAnsi="Times New Roman" w:cs="Times New Roman"/>
          <w:sz w:val="28"/>
          <w:szCs w:val="28"/>
        </w:rPr>
        <w:br w:type="textWrapping" w:clear="all"/>
      </w:r>
    </w:p>
    <w:p w:rsidR="00C948EA" w:rsidRPr="00C948EA" w:rsidRDefault="00C948EA" w:rsidP="008A5216">
      <w:pPr>
        <w:rPr>
          <w:rStyle w:val="acopre"/>
          <w:rFonts w:ascii="Times New Roman" w:hAnsi="Times New Roman" w:cs="Times New Roman"/>
          <w:b/>
          <w:sz w:val="28"/>
          <w:szCs w:val="28"/>
          <w:u w:val="single"/>
        </w:rPr>
      </w:pPr>
    </w:p>
    <w:p w:rsidR="008A5216" w:rsidRDefault="007C52D8" w:rsidP="006C4A55">
      <w:pPr>
        <w:rPr>
          <w:rFonts w:ascii="Times New Roman" w:hAnsi="Times New Roman" w:cs="Times New Roman"/>
          <w:sz w:val="28"/>
          <w:szCs w:val="28"/>
        </w:rPr>
      </w:pPr>
      <w:r>
        <w:rPr>
          <w:noProof/>
          <w:lang w:eastAsia="lv-LV"/>
        </w:rPr>
        <w:lastRenderedPageBreak/>
        <w:drawing>
          <wp:anchor distT="0" distB="0" distL="114300" distR="114300" simplePos="0" relativeHeight="251679744" behindDoc="0" locked="0" layoutInCell="1" allowOverlap="1">
            <wp:simplePos x="542925" y="361950"/>
            <wp:positionH relativeFrom="column">
              <wp:align>left</wp:align>
            </wp:positionH>
            <wp:positionV relativeFrom="paragraph">
              <wp:align>top</wp:align>
            </wp:positionV>
            <wp:extent cx="971550" cy="1385455"/>
            <wp:effectExtent l="0" t="0" r="0" b="5715"/>
            <wp:wrapSquare wrapText="bothSides"/>
            <wp:docPr id="28" name="Attēls 28" descr="http://www.virja.lv/public/assets/books/cover_82e153ba2b492aec276c3c85b94e2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virja.lv/public/assets/books/cover_82e153ba2b492aec276c3c85b94e229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0" cy="1385455"/>
                    </a:xfrm>
                    <a:prstGeom prst="rect">
                      <a:avLst/>
                    </a:prstGeom>
                    <a:noFill/>
                    <a:ln>
                      <a:noFill/>
                    </a:ln>
                  </pic:spPr>
                </pic:pic>
              </a:graphicData>
            </a:graphic>
          </wp:anchor>
        </w:drawing>
      </w:r>
      <w:r>
        <w:rPr>
          <w:rFonts w:ascii="Times New Roman" w:hAnsi="Times New Roman" w:cs="Times New Roman"/>
          <w:sz w:val="28"/>
          <w:szCs w:val="28"/>
        </w:rPr>
        <w:t xml:space="preserve"> Starks, Ulfs. </w:t>
      </w:r>
      <w:r>
        <w:rPr>
          <w:rFonts w:ascii="Times New Roman" w:hAnsi="Times New Roman" w:cs="Times New Roman"/>
          <w:b/>
          <w:sz w:val="28"/>
          <w:szCs w:val="28"/>
        </w:rPr>
        <w:t xml:space="preserve">Zvēri, kurus neviens nav redzējis tikai mēs </w:t>
      </w:r>
      <w:r w:rsidRPr="007C52D8">
        <w:rPr>
          <w:rFonts w:ascii="Times New Roman" w:hAnsi="Times New Roman" w:cs="Times New Roman"/>
          <w:i/>
          <w:sz w:val="28"/>
          <w:szCs w:val="28"/>
        </w:rPr>
        <w:t xml:space="preserve">: </w:t>
      </w:r>
      <w:r w:rsidRPr="007C52D8">
        <w:rPr>
          <w:rStyle w:val="acopre"/>
          <w:rFonts w:ascii="Times New Roman" w:hAnsi="Times New Roman" w:cs="Times New Roman"/>
          <w:i/>
          <w:sz w:val="28"/>
          <w:szCs w:val="28"/>
        </w:rPr>
        <w:t>dzejoļi stāsta par 27 būtņu sugām, kuras, izņemot tās autorus, neviens nav redzējis</w:t>
      </w:r>
      <w:r w:rsidRPr="007C52D8">
        <w:rPr>
          <w:rFonts w:ascii="Times New Roman" w:hAnsi="Times New Roman" w:cs="Times New Roman"/>
          <w:i/>
          <w:sz w:val="28"/>
          <w:szCs w:val="28"/>
        </w:rPr>
        <w:br w:type="textWrapping" w:clear="all"/>
      </w:r>
    </w:p>
    <w:p w:rsidR="007C52D8" w:rsidRDefault="007C52D8" w:rsidP="006C4A55">
      <w:pPr>
        <w:rPr>
          <w:rFonts w:ascii="Times New Roman" w:hAnsi="Times New Roman" w:cs="Times New Roman"/>
          <w:sz w:val="28"/>
          <w:szCs w:val="28"/>
        </w:rPr>
      </w:pPr>
      <w:r>
        <w:rPr>
          <w:noProof/>
          <w:lang w:eastAsia="lv-LV"/>
        </w:rPr>
        <w:drawing>
          <wp:anchor distT="0" distB="0" distL="114300" distR="114300" simplePos="0" relativeHeight="251682816" behindDoc="0" locked="0" layoutInCell="1" allowOverlap="1">
            <wp:simplePos x="542925" y="2076450"/>
            <wp:positionH relativeFrom="column">
              <wp:align>left</wp:align>
            </wp:positionH>
            <wp:positionV relativeFrom="paragraph">
              <wp:align>top</wp:align>
            </wp:positionV>
            <wp:extent cx="971550" cy="1373124"/>
            <wp:effectExtent l="0" t="0" r="0" b="0"/>
            <wp:wrapSquare wrapText="bothSides"/>
            <wp:docPr id="32" name="Attēls 32" descr="Anna Starobiņeca - Vilka midzenis. Zvērīgs detektī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nna Starobiņeca - Vilka midzenis. Zvērīgs detektīv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1550" cy="1373124"/>
                    </a:xfrm>
                    <a:prstGeom prst="rect">
                      <a:avLst/>
                    </a:prstGeom>
                    <a:noFill/>
                    <a:ln>
                      <a:noFill/>
                    </a:ln>
                  </pic:spPr>
                </pic:pic>
              </a:graphicData>
            </a:graphic>
          </wp:anchor>
        </w:drawing>
      </w:r>
      <w:r>
        <w:rPr>
          <w:rFonts w:ascii="Times New Roman" w:hAnsi="Times New Roman" w:cs="Times New Roman"/>
          <w:sz w:val="28"/>
          <w:szCs w:val="28"/>
        </w:rPr>
        <w:t xml:space="preserve"> Starobņiceva, Anna. </w:t>
      </w:r>
      <w:r>
        <w:rPr>
          <w:rFonts w:ascii="Times New Roman" w:hAnsi="Times New Roman" w:cs="Times New Roman"/>
          <w:b/>
          <w:sz w:val="28"/>
          <w:szCs w:val="28"/>
        </w:rPr>
        <w:t xml:space="preserve">Vilka midzenis </w:t>
      </w:r>
      <w:r>
        <w:rPr>
          <w:rFonts w:ascii="Times New Roman" w:hAnsi="Times New Roman" w:cs="Times New Roman"/>
          <w:sz w:val="28"/>
          <w:szCs w:val="28"/>
        </w:rPr>
        <w:t xml:space="preserve">: </w:t>
      </w:r>
      <w:r w:rsidR="004F4853">
        <w:rPr>
          <w:rFonts w:ascii="Times New Roman" w:hAnsi="Times New Roman" w:cs="Times New Roman"/>
          <w:i/>
          <w:sz w:val="28"/>
          <w:szCs w:val="28"/>
        </w:rPr>
        <w:t>zvērīgs detektīvs</w:t>
      </w:r>
      <w:r>
        <w:rPr>
          <w:rFonts w:ascii="Times New Roman" w:hAnsi="Times New Roman" w:cs="Times New Roman"/>
          <w:sz w:val="28"/>
          <w:szCs w:val="28"/>
        </w:rPr>
        <w:br w:type="textWrapping" w:clear="all"/>
      </w:r>
    </w:p>
    <w:p w:rsidR="004F4853" w:rsidRDefault="004F4853" w:rsidP="006C4A55">
      <w:pPr>
        <w:rPr>
          <w:rFonts w:ascii="Times New Roman" w:hAnsi="Times New Roman" w:cs="Times New Roman"/>
          <w:sz w:val="28"/>
          <w:szCs w:val="28"/>
        </w:rPr>
      </w:pPr>
      <w:r>
        <w:rPr>
          <w:noProof/>
          <w:lang w:eastAsia="lv-LV"/>
        </w:rPr>
        <w:drawing>
          <wp:anchor distT="0" distB="0" distL="114300" distR="114300" simplePos="0" relativeHeight="251683840" behindDoc="0" locked="0" layoutInCell="1" allowOverlap="1">
            <wp:simplePos x="542925" y="3771900"/>
            <wp:positionH relativeFrom="column">
              <wp:align>left</wp:align>
            </wp:positionH>
            <wp:positionV relativeFrom="paragraph">
              <wp:align>top</wp:align>
            </wp:positionV>
            <wp:extent cx="1000125" cy="1466850"/>
            <wp:effectExtent l="0" t="0" r="9525" b="0"/>
            <wp:wrapSquare wrapText="bothSides"/>
            <wp:docPr id="33" name="Attēls 33" descr="Dzintars Tilaks - Papus 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zintars Tilaks - Papus Tr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1587" cy="14689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Tilaks, Dzintars. </w:t>
      </w:r>
      <w:r>
        <w:rPr>
          <w:rFonts w:ascii="Times New Roman" w:hAnsi="Times New Roman" w:cs="Times New Roman"/>
          <w:b/>
          <w:sz w:val="28"/>
          <w:szCs w:val="28"/>
        </w:rPr>
        <w:t xml:space="preserve">Papu Tru </w:t>
      </w:r>
      <w:r>
        <w:rPr>
          <w:rFonts w:ascii="Times New Roman" w:hAnsi="Times New Roman" w:cs="Times New Roman"/>
          <w:sz w:val="28"/>
          <w:szCs w:val="28"/>
        </w:rPr>
        <w:t xml:space="preserve">: </w:t>
      </w:r>
      <w:r w:rsidRPr="004F4853">
        <w:rPr>
          <w:rFonts w:ascii="Times New Roman" w:hAnsi="Times New Roman" w:cs="Times New Roman"/>
          <w:i/>
          <w:sz w:val="28"/>
          <w:szCs w:val="28"/>
        </w:rPr>
        <w:t>tas ir stāsts par kāda truša dzīvi un viņa neparasto piedzīvojumu</w:t>
      </w:r>
      <w:r w:rsidRPr="004F4853">
        <w:rPr>
          <w:rFonts w:ascii="Times New Roman" w:hAnsi="Times New Roman" w:cs="Times New Roman"/>
          <w:b/>
          <w:i/>
          <w:sz w:val="28"/>
          <w:szCs w:val="28"/>
        </w:rPr>
        <w:t xml:space="preserve"> </w:t>
      </w:r>
      <w:r w:rsidRPr="004F4853">
        <w:rPr>
          <w:rFonts w:ascii="Times New Roman" w:hAnsi="Times New Roman" w:cs="Times New Roman"/>
          <w:i/>
          <w:sz w:val="28"/>
          <w:szCs w:val="28"/>
        </w:rPr>
        <w:br w:type="textWrapping" w:clear="all"/>
      </w:r>
    </w:p>
    <w:p w:rsidR="004F4853" w:rsidRDefault="004F4853" w:rsidP="006C4A55">
      <w:pPr>
        <w:rPr>
          <w:rFonts w:ascii="Times New Roman" w:hAnsi="Times New Roman" w:cs="Times New Roman"/>
          <w:sz w:val="28"/>
          <w:szCs w:val="28"/>
        </w:rPr>
      </w:pPr>
      <w:r>
        <w:rPr>
          <w:noProof/>
          <w:lang w:eastAsia="lv-LV"/>
        </w:rPr>
        <w:drawing>
          <wp:anchor distT="0" distB="0" distL="114300" distR="114300" simplePos="0" relativeHeight="251684864" behindDoc="0" locked="0" layoutInCell="1" allowOverlap="1">
            <wp:simplePos x="542925" y="5553075"/>
            <wp:positionH relativeFrom="column">
              <wp:align>left</wp:align>
            </wp:positionH>
            <wp:positionV relativeFrom="paragraph">
              <wp:align>top</wp:align>
            </wp:positionV>
            <wp:extent cx="1000125" cy="1330166"/>
            <wp:effectExtent l="0" t="0" r="0" b="3810"/>
            <wp:wrapSquare wrapText="bothSides"/>
            <wp:docPr id="34" name="Attēls 34" descr="Edgars Valters - Poķu grā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dgars Valters - Poķu grāmat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0125" cy="1330166"/>
                    </a:xfrm>
                    <a:prstGeom prst="rect">
                      <a:avLst/>
                    </a:prstGeom>
                    <a:noFill/>
                    <a:ln>
                      <a:noFill/>
                    </a:ln>
                  </pic:spPr>
                </pic:pic>
              </a:graphicData>
            </a:graphic>
          </wp:anchor>
        </w:drawing>
      </w:r>
      <w:r>
        <w:rPr>
          <w:rFonts w:ascii="Times New Roman" w:hAnsi="Times New Roman" w:cs="Times New Roman"/>
          <w:sz w:val="28"/>
          <w:szCs w:val="28"/>
        </w:rPr>
        <w:t xml:space="preserve"> Valters, Edgars. </w:t>
      </w:r>
      <w:r w:rsidRPr="004F4853">
        <w:rPr>
          <w:rFonts w:ascii="Times New Roman" w:hAnsi="Times New Roman" w:cs="Times New Roman"/>
          <w:b/>
          <w:sz w:val="28"/>
          <w:szCs w:val="28"/>
        </w:rPr>
        <w:t>Poķu grāmata</w:t>
      </w:r>
      <w:r>
        <w:rPr>
          <w:rFonts w:ascii="Times New Roman" w:hAnsi="Times New Roman" w:cs="Times New Roman"/>
          <w:sz w:val="28"/>
          <w:szCs w:val="28"/>
        </w:rPr>
        <w:t xml:space="preserve"> : </w:t>
      </w:r>
      <w:r w:rsidRPr="004F4853">
        <w:rPr>
          <w:rFonts w:ascii="Times New Roman" w:hAnsi="Times New Roman" w:cs="Times New Roman"/>
          <w:i/>
          <w:sz w:val="28"/>
          <w:szCs w:val="28"/>
        </w:rPr>
        <w:t>tā ir pasaka par neparasto poķu tautu, kuras prototipi ir gan Latvijā, gan Igaunijā sastopamie grīšļu ciņi. Grāmatā atklājas autora mīlestība pret dabu un pārliecība, ka</w:t>
      </w:r>
      <w:r>
        <w:rPr>
          <w:rFonts w:ascii="Times New Roman" w:hAnsi="Times New Roman" w:cs="Times New Roman"/>
          <w:i/>
          <w:sz w:val="28"/>
          <w:szCs w:val="28"/>
        </w:rPr>
        <w:t xml:space="preserve"> cilvēkam jādzīvo saskaņā ar to</w:t>
      </w:r>
      <w:r w:rsidRPr="004F4853">
        <w:rPr>
          <w:rFonts w:ascii="Times New Roman" w:hAnsi="Times New Roman" w:cs="Times New Roman"/>
          <w:sz w:val="28"/>
          <w:szCs w:val="28"/>
        </w:rPr>
        <w:br w:type="textWrapping" w:clear="all"/>
      </w:r>
    </w:p>
    <w:p w:rsidR="007C52D8" w:rsidRDefault="007C52D8" w:rsidP="006C4A55">
      <w:pPr>
        <w:rPr>
          <w:rFonts w:ascii="Times New Roman" w:hAnsi="Times New Roman" w:cs="Times New Roman"/>
          <w:sz w:val="28"/>
          <w:szCs w:val="28"/>
        </w:rPr>
      </w:pPr>
      <w:r>
        <w:rPr>
          <w:noProof/>
          <w:lang w:eastAsia="lv-LV"/>
        </w:rPr>
        <w:drawing>
          <wp:anchor distT="0" distB="0" distL="114300" distR="114300" simplePos="0" relativeHeight="251680768" behindDoc="0" locked="0" layoutInCell="1" allowOverlap="1">
            <wp:simplePos x="542925" y="2076450"/>
            <wp:positionH relativeFrom="column">
              <wp:align>left</wp:align>
            </wp:positionH>
            <wp:positionV relativeFrom="paragraph">
              <wp:align>top</wp:align>
            </wp:positionV>
            <wp:extent cx="1000376" cy="1352550"/>
            <wp:effectExtent l="0" t="0" r="9525" b="0"/>
            <wp:wrapSquare wrapText="bothSides"/>
            <wp:docPr id="30" name="Attēls 30" descr="https://satori.lv/storage/app/uploads/public/5e5/7bc/9fa/thumb_48641_1430x530_0_0_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atori.lv/storage/app/uploads/public/5e5/7bc/9fa/thumb_48641_1430x530_0_0_aut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0376" cy="1352550"/>
                    </a:xfrm>
                    <a:prstGeom prst="rect">
                      <a:avLst/>
                    </a:prstGeom>
                    <a:noFill/>
                    <a:ln>
                      <a:noFill/>
                    </a:ln>
                  </pic:spPr>
                </pic:pic>
              </a:graphicData>
            </a:graphic>
          </wp:anchor>
        </w:drawing>
      </w:r>
      <w:r>
        <w:rPr>
          <w:rFonts w:ascii="Times New Roman" w:hAnsi="Times New Roman" w:cs="Times New Roman"/>
          <w:sz w:val="28"/>
          <w:szCs w:val="28"/>
        </w:rPr>
        <w:t xml:space="preserve"> Vile, Jurga. </w:t>
      </w:r>
      <w:r>
        <w:rPr>
          <w:rFonts w:ascii="Times New Roman" w:hAnsi="Times New Roman" w:cs="Times New Roman"/>
          <w:b/>
          <w:sz w:val="28"/>
          <w:szCs w:val="28"/>
        </w:rPr>
        <w:t xml:space="preserve">Sibīrijas haiku </w:t>
      </w:r>
      <w:r>
        <w:rPr>
          <w:rFonts w:ascii="Times New Roman" w:hAnsi="Times New Roman" w:cs="Times New Roman"/>
          <w:sz w:val="28"/>
          <w:szCs w:val="28"/>
        </w:rPr>
        <w:t xml:space="preserve">: </w:t>
      </w:r>
      <w:r w:rsidRPr="007C52D8">
        <w:rPr>
          <w:rFonts w:ascii="Times New Roman" w:hAnsi="Times New Roman" w:cs="Times New Roman"/>
          <w:i/>
          <w:sz w:val="28"/>
          <w:szCs w:val="28"/>
        </w:rPr>
        <w:t>grafiskais stāsts „Sibīrijas haiku” atklāj ne tikai Aļģa likteni: tādus sāpīgus stāstus sirdī glabā daudzi lietuvieši un tieši tāpat arī latvieši. Taču, nepierakstīti un neuzzīmēti, šie stāsti var nogrimt aizmirstībā</w:t>
      </w:r>
      <w:r w:rsidRPr="007C52D8">
        <w:rPr>
          <w:rFonts w:ascii="Times New Roman" w:hAnsi="Times New Roman" w:cs="Times New Roman"/>
          <w:i/>
          <w:sz w:val="28"/>
          <w:szCs w:val="28"/>
        </w:rPr>
        <w:br w:type="textWrapping" w:clear="all"/>
      </w:r>
    </w:p>
    <w:p w:rsidR="007C52D8" w:rsidRDefault="007C52D8" w:rsidP="006C4A55">
      <w:pPr>
        <w:rPr>
          <w:rFonts w:ascii="Times New Roman" w:hAnsi="Times New Roman" w:cs="Times New Roman"/>
          <w:sz w:val="28"/>
          <w:szCs w:val="28"/>
        </w:rPr>
      </w:pPr>
      <w:r>
        <w:rPr>
          <w:noProof/>
          <w:lang w:eastAsia="lv-LV"/>
        </w:rPr>
        <w:drawing>
          <wp:anchor distT="0" distB="0" distL="114300" distR="114300" simplePos="0" relativeHeight="251681792" behindDoc="0" locked="0" layoutInCell="1" allowOverlap="1">
            <wp:simplePos x="542925" y="3752850"/>
            <wp:positionH relativeFrom="column">
              <wp:align>left</wp:align>
            </wp:positionH>
            <wp:positionV relativeFrom="paragraph">
              <wp:align>top</wp:align>
            </wp:positionV>
            <wp:extent cx="990223" cy="1000125"/>
            <wp:effectExtent l="0" t="0" r="635" b="0"/>
            <wp:wrapSquare wrapText="bothSides"/>
            <wp:docPr id="31" name="Attēls 31" descr="Inese Zandere - Bērns, kas neiek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nese Zandere - Bērns, kas neiekrit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0223" cy="1000125"/>
                    </a:xfrm>
                    <a:prstGeom prst="rect">
                      <a:avLst/>
                    </a:prstGeom>
                    <a:noFill/>
                    <a:ln>
                      <a:noFill/>
                    </a:ln>
                  </pic:spPr>
                </pic:pic>
              </a:graphicData>
            </a:graphic>
          </wp:anchor>
        </w:drawing>
      </w:r>
      <w:r>
        <w:rPr>
          <w:rFonts w:ascii="Times New Roman" w:hAnsi="Times New Roman" w:cs="Times New Roman"/>
          <w:sz w:val="28"/>
          <w:szCs w:val="28"/>
        </w:rPr>
        <w:t xml:space="preserve"> Zandere, Inese. </w:t>
      </w:r>
      <w:r>
        <w:rPr>
          <w:rFonts w:ascii="Times New Roman" w:hAnsi="Times New Roman" w:cs="Times New Roman"/>
          <w:b/>
          <w:sz w:val="28"/>
          <w:szCs w:val="28"/>
        </w:rPr>
        <w:t xml:space="preserve">Bērns, kas neiekrita </w:t>
      </w:r>
      <w:r>
        <w:rPr>
          <w:rFonts w:ascii="Times New Roman" w:hAnsi="Times New Roman" w:cs="Times New Roman"/>
          <w:sz w:val="28"/>
          <w:szCs w:val="28"/>
        </w:rPr>
        <w:t xml:space="preserve">: </w:t>
      </w:r>
      <w:r w:rsidRPr="007C52D8">
        <w:rPr>
          <w:rFonts w:ascii="Times New Roman" w:hAnsi="Times New Roman" w:cs="Times New Roman"/>
          <w:i/>
          <w:sz w:val="28"/>
          <w:szCs w:val="28"/>
        </w:rPr>
        <w:t>dzejoļi, kas veltīti bērnu drošībai, traumām un bīstamajām situācijām, no kurām jāiemācās uzmanīties</w:t>
      </w:r>
      <w:r w:rsidRPr="007C52D8">
        <w:rPr>
          <w:rFonts w:ascii="Times New Roman" w:hAnsi="Times New Roman" w:cs="Times New Roman"/>
          <w:i/>
          <w:sz w:val="28"/>
          <w:szCs w:val="28"/>
        </w:rPr>
        <w:br w:type="textWrapping" w:clear="all"/>
      </w:r>
    </w:p>
    <w:p w:rsidR="007C52D8" w:rsidRPr="004F4853" w:rsidRDefault="004F4853" w:rsidP="006C4A55">
      <w:pPr>
        <w:rPr>
          <w:rFonts w:ascii="Times New Roman" w:hAnsi="Times New Roman" w:cs="Times New Roman"/>
          <w:b/>
          <w:sz w:val="28"/>
          <w:szCs w:val="28"/>
        </w:rPr>
      </w:pPr>
      <w:r>
        <w:rPr>
          <w:noProof/>
          <w:lang w:eastAsia="lv-LV"/>
        </w:rPr>
        <w:lastRenderedPageBreak/>
        <w:drawing>
          <wp:anchor distT="0" distB="0" distL="114300" distR="114300" simplePos="0" relativeHeight="251685888" behindDoc="0" locked="0" layoutInCell="1" allowOverlap="1">
            <wp:simplePos x="542925" y="361950"/>
            <wp:positionH relativeFrom="column">
              <wp:align>left</wp:align>
            </wp:positionH>
            <wp:positionV relativeFrom="paragraph">
              <wp:align>top</wp:align>
            </wp:positionV>
            <wp:extent cx="1114425" cy="1385602"/>
            <wp:effectExtent l="0" t="0" r="0" b="5080"/>
            <wp:wrapSquare wrapText="bothSides"/>
            <wp:docPr id="35" name="Attēls 35" descr="http://www.virja.lv/public/assets/books/cover_bd98f4d77af2b2aa7f080fa4f969a1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virja.lv/public/assets/books/cover_bd98f4d77af2b2aa7f080fa4f969a1e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4425" cy="1385602"/>
                    </a:xfrm>
                    <a:prstGeom prst="rect">
                      <a:avLst/>
                    </a:prstGeom>
                    <a:noFill/>
                    <a:ln>
                      <a:noFill/>
                    </a:ln>
                  </pic:spPr>
                </pic:pic>
              </a:graphicData>
            </a:graphic>
          </wp:anchor>
        </w:drawing>
      </w:r>
      <w:r>
        <w:rPr>
          <w:rFonts w:ascii="Times New Roman" w:hAnsi="Times New Roman" w:cs="Times New Roman"/>
          <w:sz w:val="28"/>
          <w:szCs w:val="28"/>
        </w:rPr>
        <w:t xml:space="preserve"> Zvirgzdiņš, Juris. </w:t>
      </w:r>
      <w:r w:rsidRPr="004F4853">
        <w:rPr>
          <w:rFonts w:ascii="Times New Roman" w:hAnsi="Times New Roman" w:cs="Times New Roman"/>
          <w:b/>
          <w:sz w:val="28"/>
          <w:szCs w:val="28"/>
        </w:rPr>
        <w:t>Rasas vasara</w:t>
      </w:r>
      <w:r>
        <w:rPr>
          <w:rFonts w:ascii="Times New Roman" w:hAnsi="Times New Roman" w:cs="Times New Roman"/>
          <w:sz w:val="28"/>
          <w:szCs w:val="28"/>
        </w:rPr>
        <w:t xml:space="preserve"> : </w:t>
      </w:r>
      <w:r w:rsidRPr="004F4853">
        <w:rPr>
          <w:rStyle w:val="acopre"/>
          <w:rFonts w:ascii="Times New Roman" w:hAnsi="Times New Roman" w:cs="Times New Roman"/>
          <w:i/>
          <w:sz w:val="28"/>
          <w:szCs w:val="28"/>
        </w:rPr>
        <w:t>jauka grāmatiņa par pirmskolas vecuma meitenīti, kuru sauc Rasa</w:t>
      </w:r>
      <w:r w:rsidRPr="004F4853">
        <w:rPr>
          <w:rFonts w:ascii="Times New Roman" w:hAnsi="Times New Roman" w:cs="Times New Roman"/>
          <w:i/>
          <w:sz w:val="28"/>
          <w:szCs w:val="28"/>
        </w:rPr>
        <w:br w:type="textWrapping" w:clear="all"/>
      </w:r>
    </w:p>
    <w:p w:rsidR="004F4853" w:rsidRDefault="004F4853" w:rsidP="006C4A55">
      <w:pPr>
        <w:rPr>
          <w:rFonts w:ascii="Times New Roman" w:hAnsi="Times New Roman" w:cs="Times New Roman"/>
          <w:b/>
          <w:sz w:val="28"/>
          <w:szCs w:val="28"/>
        </w:rPr>
      </w:pPr>
      <w:r w:rsidRPr="004F4853">
        <w:rPr>
          <w:rFonts w:ascii="Times New Roman" w:hAnsi="Times New Roman" w:cs="Times New Roman"/>
          <w:b/>
          <w:sz w:val="28"/>
          <w:szCs w:val="28"/>
        </w:rPr>
        <w:t>NOZARU LITERATŪRA</w:t>
      </w:r>
    </w:p>
    <w:p w:rsidR="004F4853" w:rsidRPr="008671A5" w:rsidRDefault="008671A5" w:rsidP="006C4A55">
      <w:pPr>
        <w:rPr>
          <w:rFonts w:ascii="Times New Roman" w:hAnsi="Times New Roman" w:cs="Times New Roman"/>
          <w:i/>
          <w:sz w:val="28"/>
          <w:szCs w:val="28"/>
        </w:rPr>
      </w:pPr>
      <w:r w:rsidRPr="008671A5">
        <w:rPr>
          <w:rFonts w:ascii="Times New Roman" w:hAnsi="Times New Roman" w:cs="Times New Roman"/>
          <w:sz w:val="28"/>
          <w:szCs w:val="28"/>
        </w:rPr>
        <w:t xml:space="preserve">Riekstiņš, </w:t>
      </w:r>
      <w:r>
        <w:rPr>
          <w:rFonts w:ascii="Times New Roman" w:hAnsi="Times New Roman" w:cs="Times New Roman"/>
          <w:sz w:val="28"/>
          <w:szCs w:val="28"/>
        </w:rPr>
        <w:t xml:space="preserve">Jānis. </w:t>
      </w:r>
      <w:r w:rsidRPr="008671A5">
        <w:rPr>
          <w:rFonts w:ascii="Times New Roman" w:hAnsi="Times New Roman" w:cs="Times New Roman"/>
          <w:b/>
          <w:sz w:val="28"/>
          <w:szCs w:val="28"/>
        </w:rPr>
        <w:t>PSRS okupācijas armijas noziegumi Latvijā</w:t>
      </w:r>
      <w:r>
        <w:rPr>
          <w:rFonts w:ascii="Times New Roman" w:hAnsi="Times New Roman" w:cs="Times New Roman"/>
          <w:sz w:val="28"/>
          <w:szCs w:val="28"/>
        </w:rPr>
        <w:t xml:space="preserve"> : </w:t>
      </w:r>
      <w:r>
        <w:rPr>
          <w:rFonts w:ascii="Times New Roman" w:hAnsi="Times New Roman" w:cs="Times New Roman"/>
          <w:i/>
          <w:sz w:val="28"/>
          <w:szCs w:val="28"/>
        </w:rPr>
        <w:t>d</w:t>
      </w:r>
      <w:r w:rsidRPr="008671A5">
        <w:rPr>
          <w:rFonts w:ascii="Times New Roman" w:hAnsi="Times New Roman" w:cs="Times New Roman"/>
          <w:i/>
          <w:sz w:val="28"/>
          <w:szCs w:val="28"/>
        </w:rPr>
        <w:t>okumentu krājums</w:t>
      </w:r>
    </w:p>
    <w:p w:rsidR="004F4853" w:rsidRPr="006069EE" w:rsidRDefault="004F4853" w:rsidP="004F4853">
      <w:pPr>
        <w:jc w:val="both"/>
        <w:rPr>
          <w:rFonts w:ascii="Times New Roman" w:hAnsi="Times New Roman" w:cs="Times New Roman"/>
          <w:i/>
          <w:sz w:val="28"/>
          <w:szCs w:val="28"/>
        </w:rPr>
      </w:pPr>
      <w:r w:rsidRPr="008671A5">
        <w:rPr>
          <w:rFonts w:ascii="Times New Roman" w:hAnsi="Times New Roman" w:cs="Times New Roman"/>
          <w:b/>
          <w:sz w:val="28"/>
          <w:szCs w:val="28"/>
        </w:rPr>
        <w:t>Nemateriālais kultūras mantojums Latvijā – Nacionālais saraksts</w:t>
      </w:r>
      <w:r>
        <w:rPr>
          <w:rFonts w:ascii="Times New Roman" w:hAnsi="Times New Roman" w:cs="Times New Roman"/>
          <w:sz w:val="28"/>
          <w:szCs w:val="28"/>
        </w:rPr>
        <w:t xml:space="preserve"> :</w:t>
      </w:r>
      <w:r w:rsidRPr="00B470AB">
        <w:rPr>
          <w:rStyle w:val="Izteiksmgs"/>
        </w:rPr>
        <w:t xml:space="preserve"> </w:t>
      </w:r>
      <w:r w:rsidRPr="006069EE">
        <w:rPr>
          <w:rStyle w:val="acopre"/>
          <w:rFonts w:ascii="Times New Roman" w:hAnsi="Times New Roman" w:cs="Times New Roman"/>
          <w:sz w:val="28"/>
          <w:szCs w:val="28"/>
        </w:rPr>
        <w:t>ietver dažā</w:t>
      </w:r>
      <w:r>
        <w:rPr>
          <w:rStyle w:val="acopre"/>
          <w:rFonts w:ascii="Times New Roman" w:hAnsi="Times New Roman" w:cs="Times New Roman"/>
          <w:sz w:val="28"/>
          <w:szCs w:val="28"/>
        </w:rPr>
        <w:t>das tautu tradīciju izpausmes</w:t>
      </w:r>
    </w:p>
    <w:p w:rsidR="004F4853" w:rsidRPr="008671A5" w:rsidRDefault="008671A5" w:rsidP="006C4A55">
      <w:pPr>
        <w:rPr>
          <w:rFonts w:ascii="Times New Roman" w:hAnsi="Times New Roman" w:cs="Times New Roman"/>
          <w:i/>
          <w:sz w:val="28"/>
          <w:szCs w:val="28"/>
        </w:rPr>
      </w:pPr>
      <w:r w:rsidRPr="008671A5">
        <w:rPr>
          <w:rFonts w:ascii="Times New Roman" w:hAnsi="Times New Roman" w:cs="Times New Roman"/>
          <w:b/>
          <w:sz w:val="28"/>
          <w:szCs w:val="28"/>
        </w:rPr>
        <w:t>The Latvian ABC</w:t>
      </w:r>
      <w:r>
        <w:rPr>
          <w:rFonts w:ascii="Times New Roman" w:hAnsi="Times New Roman" w:cs="Times New Roman"/>
          <w:sz w:val="28"/>
          <w:szCs w:val="28"/>
        </w:rPr>
        <w:t xml:space="preserve"> : </w:t>
      </w:r>
      <w:r w:rsidRPr="008671A5">
        <w:rPr>
          <w:rFonts w:ascii="Times New Roman" w:hAnsi="Times New Roman" w:cs="Times New Roman"/>
          <w:i/>
          <w:sz w:val="28"/>
          <w:szCs w:val="28"/>
        </w:rPr>
        <w:t>Latvijas Institūta multimediālā ābece "The Latvian ABC" 33 latviešu alfabēta burtos stāsta par Latvijai un latvietim raksturīgajām īpašībām, īpatnībām, izceļ personības, kas devušas ieguldījumu valsts un nācijas pašapziņas izveidē vēsturē un tagadnē. Tāpat izdevums dod ieskatu vēstures notikumos, apskata latviešu tradīcijas, dabu, arhitektūru un da</w:t>
      </w:r>
      <w:r>
        <w:rPr>
          <w:rFonts w:ascii="Times New Roman" w:hAnsi="Times New Roman" w:cs="Times New Roman"/>
          <w:i/>
          <w:sz w:val="28"/>
          <w:szCs w:val="28"/>
        </w:rPr>
        <w:t>udzus citus nacionālos dārgumus</w:t>
      </w:r>
    </w:p>
    <w:sectPr w:rsidR="004F4853" w:rsidRPr="008671A5" w:rsidSect="007E3F2C">
      <w:pgSz w:w="11906" w:h="16838"/>
      <w:pgMar w:top="568" w:right="1800" w:bottom="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4A3"/>
    <w:rsid w:val="00440D7A"/>
    <w:rsid w:val="004F4853"/>
    <w:rsid w:val="00594215"/>
    <w:rsid w:val="006C4A55"/>
    <w:rsid w:val="007C3BFE"/>
    <w:rsid w:val="007C52D8"/>
    <w:rsid w:val="007E3F2C"/>
    <w:rsid w:val="008671A5"/>
    <w:rsid w:val="008A5216"/>
    <w:rsid w:val="009114A3"/>
    <w:rsid w:val="00AB1D23"/>
    <w:rsid w:val="00C07B94"/>
    <w:rsid w:val="00C948E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64E345-42BD-4758-8879-0FA32F3D9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acopre">
    <w:name w:val="acopre"/>
    <w:basedOn w:val="Noklusjumarindkopasfonts"/>
    <w:rsid w:val="006C4A55"/>
  </w:style>
  <w:style w:type="character" w:styleId="Izclums">
    <w:name w:val="Emphasis"/>
    <w:basedOn w:val="Noklusjumarindkopasfonts"/>
    <w:uiPriority w:val="20"/>
    <w:qFormat/>
    <w:rsid w:val="006C4A55"/>
    <w:rPr>
      <w:i/>
      <w:iCs/>
    </w:rPr>
  </w:style>
  <w:style w:type="character" w:styleId="Izteiksmgs">
    <w:name w:val="Strong"/>
    <w:basedOn w:val="Noklusjumarindkopasfonts"/>
    <w:uiPriority w:val="22"/>
    <w:qFormat/>
    <w:rsid w:val="00440D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Pages>
  <Words>3070</Words>
  <Characters>1750</Characters>
  <Application>Microsoft Office Word</Application>
  <DocSecurity>0</DocSecurity>
  <Lines>14</Lines>
  <Paragraphs>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4</cp:revision>
  <dcterms:created xsi:type="dcterms:W3CDTF">2021-04-16T08:20:00Z</dcterms:created>
  <dcterms:modified xsi:type="dcterms:W3CDTF">2021-04-16T10:08:00Z</dcterms:modified>
</cp:coreProperties>
</file>